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F9" w:rsidRPr="00A123EB" w:rsidRDefault="006A66F9" w:rsidP="006A66F9">
      <w:pPr>
        <w:pStyle w:val="Heading1"/>
        <w:rPr>
          <w:u w:val="single"/>
          <w:lang w:bidi="ar-JO"/>
        </w:rPr>
      </w:pPr>
      <w:bookmarkStart w:id="0" w:name="_Toc219106402"/>
      <w:r w:rsidRPr="00A123EB">
        <w:rPr>
          <w:u w:val="single"/>
        </w:rPr>
        <w:t>Lot 1: Tape Library</w:t>
      </w:r>
      <w:bookmarkEnd w:id="0"/>
      <w:r w:rsidRPr="00A123EB">
        <w:rPr>
          <w:u w:val="single"/>
        </w:rPr>
        <w:t xml:space="preserve">   </w:t>
      </w:r>
      <w:r w:rsidRPr="00A123EB">
        <w:rPr>
          <w:u w:val="single"/>
          <w:rtl/>
          <w:lang w:bidi="ar-JO"/>
        </w:rPr>
        <w:t>مكتبة</w:t>
      </w:r>
      <w:r w:rsidRPr="00A123EB">
        <w:rPr>
          <w:rFonts w:ascii="Times New Roman"/>
          <w:u w:val="single"/>
          <w:rtl/>
        </w:rPr>
        <w:t xml:space="preserve"> </w:t>
      </w:r>
      <w:r w:rsidRPr="00A123EB">
        <w:rPr>
          <w:u w:val="single"/>
          <w:rtl/>
          <w:lang w:bidi="ar-JO"/>
        </w:rPr>
        <w:t>أشرطة</w:t>
      </w:r>
      <w:r w:rsidRPr="00A123EB">
        <w:rPr>
          <w:rFonts w:ascii="Times New Roman"/>
          <w:u w:val="single"/>
          <w:rtl/>
        </w:rPr>
        <w:t xml:space="preserve"> </w:t>
      </w:r>
      <w:r w:rsidRPr="00A123EB">
        <w:rPr>
          <w:u w:val="single"/>
          <w:rtl/>
          <w:lang w:bidi="ar-JO"/>
        </w:rPr>
        <w:t>نسخ</w:t>
      </w:r>
      <w:r w:rsidRPr="00A123EB">
        <w:rPr>
          <w:rFonts w:ascii="Times New Roman"/>
          <w:u w:val="single"/>
          <w:rtl/>
        </w:rPr>
        <w:t xml:space="preserve"> </w:t>
      </w:r>
      <w:r w:rsidRPr="00A123EB">
        <w:rPr>
          <w:u w:val="single"/>
          <w:rtl/>
          <w:lang w:bidi="ar-JO"/>
        </w:rPr>
        <w:t>احتياطي</w:t>
      </w:r>
    </w:p>
    <w:p w:rsidR="006A66F9" w:rsidRDefault="006A66F9" w:rsidP="006A66F9">
      <w:pPr>
        <w:rPr>
          <w:lang w:val="en-GB" w:bidi="ar-JO"/>
        </w:rPr>
      </w:pPr>
    </w:p>
    <w:p w:rsidR="006A66F9" w:rsidRDefault="006A66F9" w:rsidP="006A66F9">
      <w:pPr>
        <w:rPr>
          <w:rFonts w:ascii="Cambria" w:eastAsia="Times New Roman" w:hAnsi="Cambria" w:cs="Times New Roman"/>
          <w:b/>
          <w:bCs/>
          <w:spacing w:val="5"/>
          <w:kern w:val="32"/>
          <w:sz w:val="36"/>
          <w:szCs w:val="36"/>
          <w:lang w:val="en-GB" w:bidi="en-US"/>
        </w:rPr>
      </w:pPr>
      <w:r w:rsidRPr="006A66F9">
        <w:rPr>
          <w:rFonts w:ascii="Cambria" w:eastAsia="Times New Roman" w:hAnsi="Cambria" w:cs="Times New Roman"/>
          <w:b/>
          <w:bCs/>
          <w:spacing w:val="5"/>
          <w:kern w:val="32"/>
          <w:sz w:val="36"/>
          <w:szCs w:val="36"/>
          <w:lang w:val="en-GB" w:bidi="en-US"/>
        </w:rPr>
        <w:t>QTY 1</w:t>
      </w:r>
    </w:p>
    <w:tbl>
      <w:tblPr>
        <w:tblW w:w="6414" w:type="pct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5523"/>
        <w:gridCol w:w="1297"/>
        <w:gridCol w:w="2016"/>
      </w:tblGrid>
      <w:tr w:rsidR="0082279D" w:rsidTr="00A262B7">
        <w:trPr>
          <w:trHeight w:val="288"/>
        </w:trPr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79D" w:rsidRPr="00C31485" w:rsidRDefault="0082279D" w:rsidP="009F41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31485">
              <w:rPr>
                <w:rFonts w:asciiTheme="majorBidi" w:hAnsiTheme="majorBidi" w:cstheme="majorBidi"/>
                <w:b/>
                <w:bCs/>
              </w:rPr>
              <w:t>Features</w:t>
            </w:r>
          </w:p>
        </w:tc>
        <w:tc>
          <w:tcPr>
            <w:tcW w:w="30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79D" w:rsidRDefault="0082279D" w:rsidP="009F41CF">
            <w:pPr>
              <w:jc w:val="center"/>
              <w:rPr>
                <w:b/>
                <w:bCs/>
              </w:rPr>
            </w:pPr>
            <w:r w:rsidRPr="00F8204E">
              <w:rPr>
                <w:rFonts w:asciiTheme="majorBidi" w:hAnsiTheme="majorBidi" w:cstheme="majorBidi"/>
                <w:b/>
                <w:bCs/>
              </w:rPr>
              <w:t>Required Specification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82279D" w:rsidRPr="00F8204E" w:rsidRDefault="0082279D" w:rsidP="0082279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8204E">
              <w:rPr>
                <w:rFonts w:asciiTheme="majorBidi" w:hAnsiTheme="majorBidi" w:cstheme="majorBidi"/>
                <w:b/>
                <w:bCs/>
              </w:rPr>
              <w:t>Comply</w:t>
            </w:r>
          </w:p>
          <w:p w:rsidR="0082279D" w:rsidRPr="00F8204E" w:rsidRDefault="0082279D" w:rsidP="0082279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8204E">
              <w:rPr>
                <w:rFonts w:asciiTheme="majorBidi" w:hAnsiTheme="majorBidi" w:cstheme="majorBidi"/>
                <w:b/>
                <w:bCs/>
              </w:rPr>
              <w:t>(Y/N)</w:t>
            </w:r>
          </w:p>
        </w:tc>
      </w:tr>
      <w:tr w:rsidR="0082279D" w:rsidTr="00A262B7">
        <w:trPr>
          <w:trHeight w:val="240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79D" w:rsidRPr="00C31485" w:rsidRDefault="0082279D" w:rsidP="009F41CF">
            <w:pPr>
              <w:rPr>
                <w:color w:val="000000"/>
              </w:rPr>
            </w:pPr>
            <w:r w:rsidRPr="00C31485">
              <w:rPr>
                <w:color w:val="000000"/>
              </w:rPr>
              <w:t>Base</w:t>
            </w:r>
          </w:p>
        </w:tc>
        <w:tc>
          <w:tcPr>
            <w:tcW w:w="30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79D" w:rsidRDefault="0082279D" w:rsidP="009F41CF">
            <w:pPr>
              <w:rPr>
                <w:b/>
                <w:bCs/>
              </w:rPr>
            </w:pPr>
            <w:r w:rsidRPr="00C31485">
              <w:rPr>
                <w:color w:val="000000"/>
              </w:rPr>
              <w:t>RACK MOUNT with all needed accessories to install in a rack cabinet with all needed cables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279D" w:rsidRDefault="0082279D" w:rsidP="009F41CF">
            <w:pPr>
              <w:rPr>
                <w:b/>
                <w:bCs/>
              </w:rPr>
            </w:pPr>
          </w:p>
        </w:tc>
      </w:tr>
      <w:tr w:rsidR="0082279D" w:rsidTr="00A262B7">
        <w:trPr>
          <w:trHeight w:val="240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79D" w:rsidRPr="00C31485" w:rsidRDefault="0082279D" w:rsidP="009F41CF">
            <w:pPr>
              <w:rPr>
                <w:color w:val="000000"/>
              </w:rPr>
            </w:pPr>
            <w:r w:rsidRPr="00C31485">
              <w:rPr>
                <w:color w:val="000000"/>
              </w:rPr>
              <w:t>Tape drive</w:t>
            </w:r>
          </w:p>
        </w:tc>
        <w:tc>
          <w:tcPr>
            <w:tcW w:w="30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279D" w:rsidRDefault="0082279D" w:rsidP="009F41CF">
            <w:pPr>
              <w:rPr>
                <w:b/>
                <w:bCs/>
              </w:rPr>
            </w:pPr>
            <w:r w:rsidRPr="00C31485">
              <w:rPr>
                <w:color w:val="000000"/>
              </w:rPr>
              <w:t>Two FC LTO9 Tape Drive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279D" w:rsidRDefault="0082279D" w:rsidP="009F41CF">
            <w:pPr>
              <w:rPr>
                <w:b/>
                <w:bCs/>
              </w:rPr>
            </w:pPr>
          </w:p>
        </w:tc>
      </w:tr>
      <w:tr w:rsidR="00A262B7" w:rsidTr="00A262B7">
        <w:trPr>
          <w:trHeight w:val="240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Pr="00C31485" w:rsidRDefault="00A262B7" w:rsidP="009F41CF">
            <w:pPr>
              <w:rPr>
                <w:color w:val="000000"/>
              </w:rPr>
            </w:pPr>
            <w:r w:rsidRPr="00C31485">
              <w:rPr>
                <w:color w:val="000000"/>
              </w:rPr>
              <w:t>Power</w:t>
            </w:r>
          </w:p>
        </w:tc>
        <w:tc>
          <w:tcPr>
            <w:tcW w:w="30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Default="00A262B7" w:rsidP="009F41CF">
            <w:pPr>
              <w:rPr>
                <w:b/>
                <w:bCs/>
              </w:rPr>
            </w:pPr>
            <w:r w:rsidRPr="00C31485">
              <w:rPr>
                <w:color w:val="000000"/>
              </w:rPr>
              <w:t>Redundant Power Supplies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62B7" w:rsidRDefault="00A262B7" w:rsidP="009F41CF">
            <w:pPr>
              <w:rPr>
                <w:b/>
                <w:bCs/>
              </w:rPr>
            </w:pPr>
          </w:p>
        </w:tc>
      </w:tr>
      <w:tr w:rsidR="00A262B7" w:rsidTr="00A262B7">
        <w:trPr>
          <w:trHeight w:val="240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Pr="00C31485" w:rsidRDefault="00A262B7" w:rsidP="009F41CF">
            <w:pPr>
              <w:rPr>
                <w:color w:val="000000"/>
              </w:rPr>
            </w:pPr>
            <w:r w:rsidRPr="00C31485">
              <w:rPr>
                <w:color w:val="000000"/>
              </w:rPr>
              <w:t>Slots</w:t>
            </w:r>
          </w:p>
        </w:tc>
        <w:tc>
          <w:tcPr>
            <w:tcW w:w="30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Default="00A262B7" w:rsidP="009F41CF">
            <w:pPr>
              <w:rPr>
                <w:b/>
                <w:bCs/>
              </w:rPr>
            </w:pPr>
            <w:r w:rsidRPr="00C31485">
              <w:rPr>
                <w:color w:val="000000"/>
              </w:rPr>
              <w:t>Installed with a minimum of 30 slots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62B7" w:rsidRDefault="00A262B7" w:rsidP="009F41CF">
            <w:pPr>
              <w:rPr>
                <w:b/>
                <w:bCs/>
              </w:rPr>
            </w:pPr>
          </w:p>
        </w:tc>
      </w:tr>
      <w:tr w:rsidR="00A262B7" w:rsidTr="00A262B7">
        <w:trPr>
          <w:trHeight w:val="240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Pr="00C31485" w:rsidRDefault="00A262B7" w:rsidP="009F41CF">
            <w:pPr>
              <w:rPr>
                <w:color w:val="000000"/>
              </w:rPr>
            </w:pPr>
            <w:r w:rsidRPr="00C31485">
              <w:rPr>
                <w:color w:val="000000"/>
              </w:rPr>
              <w:t>Interface</w:t>
            </w:r>
          </w:p>
        </w:tc>
        <w:tc>
          <w:tcPr>
            <w:tcW w:w="30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Default="00A262B7" w:rsidP="009F41CF">
            <w:pPr>
              <w:rPr>
                <w:b/>
                <w:bCs/>
              </w:rPr>
            </w:pPr>
            <w:r w:rsidRPr="00C31485">
              <w:rPr>
                <w:color w:val="000000"/>
              </w:rPr>
              <w:t>Min 8Gb/s FC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62B7" w:rsidRDefault="00A262B7" w:rsidP="009F41CF">
            <w:pPr>
              <w:rPr>
                <w:b/>
                <w:bCs/>
              </w:rPr>
            </w:pPr>
          </w:p>
        </w:tc>
      </w:tr>
      <w:tr w:rsidR="00A262B7" w:rsidTr="00A262B7">
        <w:trPr>
          <w:trHeight w:val="240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Pr="00C31485" w:rsidRDefault="00A262B7" w:rsidP="009F41CF">
            <w:pPr>
              <w:rPr>
                <w:color w:val="000000"/>
              </w:rPr>
            </w:pPr>
            <w:r w:rsidRPr="00C31485">
              <w:rPr>
                <w:color w:val="000000"/>
              </w:rPr>
              <w:t>Cartridges</w:t>
            </w:r>
          </w:p>
        </w:tc>
        <w:tc>
          <w:tcPr>
            <w:tcW w:w="30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Pr="00C31485" w:rsidRDefault="00A262B7" w:rsidP="009F41CF">
            <w:pPr>
              <w:rPr>
                <w:color w:val="000000"/>
              </w:rPr>
            </w:pPr>
            <w:r w:rsidRPr="00C31485">
              <w:rPr>
                <w:color w:val="000000"/>
              </w:rPr>
              <w:t>Installed with 20 LTO-9 cartridges with label</w:t>
            </w:r>
          </w:p>
          <w:p w:rsidR="00A262B7" w:rsidRDefault="00A262B7" w:rsidP="009F41CF">
            <w:pPr>
              <w:rPr>
                <w:b/>
                <w:bCs/>
              </w:rPr>
            </w:pPr>
            <w:r w:rsidRPr="00C31485">
              <w:rPr>
                <w:color w:val="000000"/>
              </w:rPr>
              <w:t>2 cleaning cartridges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62B7" w:rsidRDefault="00A262B7" w:rsidP="009F41CF">
            <w:pPr>
              <w:rPr>
                <w:b/>
                <w:bCs/>
              </w:rPr>
            </w:pPr>
          </w:p>
        </w:tc>
      </w:tr>
      <w:tr w:rsidR="00A262B7" w:rsidTr="00A262B7">
        <w:trPr>
          <w:trHeight w:val="359"/>
        </w:trPr>
        <w:tc>
          <w:tcPr>
            <w:tcW w:w="106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Pr="00C31485" w:rsidRDefault="00A262B7" w:rsidP="009F41CF">
            <w:pPr>
              <w:rPr>
                <w:color w:val="000000"/>
              </w:rPr>
            </w:pPr>
            <w:r w:rsidRPr="00C31485">
              <w:rPr>
                <w:color w:val="000000"/>
              </w:rPr>
              <w:t>Management</w:t>
            </w:r>
          </w:p>
        </w:tc>
        <w:tc>
          <w:tcPr>
            <w:tcW w:w="303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Default="00A262B7" w:rsidP="009F41CF">
            <w:pPr>
              <w:rPr>
                <w:b/>
                <w:bCs/>
              </w:rPr>
            </w:pPr>
            <w:r w:rsidRPr="00C31485">
              <w:rPr>
                <w:color w:val="000000"/>
              </w:rPr>
              <w:t>TCP/IP management port, Web management</w:t>
            </w:r>
          </w:p>
        </w:tc>
        <w:tc>
          <w:tcPr>
            <w:tcW w:w="898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262B7" w:rsidRDefault="00A262B7" w:rsidP="009F41CF">
            <w:pPr>
              <w:rPr>
                <w:b/>
                <w:bCs/>
              </w:rPr>
            </w:pPr>
          </w:p>
        </w:tc>
      </w:tr>
      <w:tr w:rsidR="00A262B7" w:rsidTr="00A262B7">
        <w:trPr>
          <w:trHeight w:val="240"/>
        </w:trPr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Pr="00C31485" w:rsidRDefault="00A262B7" w:rsidP="009F41CF">
            <w:pPr>
              <w:rPr>
                <w:color w:val="000000"/>
              </w:rPr>
            </w:pPr>
            <w:r w:rsidRPr="00C31485">
              <w:rPr>
                <w:color w:val="000000"/>
              </w:rPr>
              <w:t>Barcode</w:t>
            </w:r>
          </w:p>
        </w:tc>
        <w:tc>
          <w:tcPr>
            <w:tcW w:w="30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Default="00A262B7" w:rsidP="009F41CF">
            <w:pPr>
              <w:rPr>
                <w:b/>
                <w:bCs/>
              </w:rPr>
            </w:pPr>
            <w:r w:rsidRPr="00C31485">
              <w:rPr>
                <w:color w:val="000000"/>
              </w:rPr>
              <w:t>must include barcode readers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62B7" w:rsidRDefault="00A262B7" w:rsidP="009F41CF">
            <w:pPr>
              <w:rPr>
                <w:b/>
                <w:bCs/>
              </w:rPr>
            </w:pPr>
          </w:p>
        </w:tc>
      </w:tr>
      <w:tr w:rsidR="00A262B7" w:rsidTr="00CA2D98">
        <w:trPr>
          <w:trHeight w:val="60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Pr="00C31485" w:rsidRDefault="00A262B7" w:rsidP="009F41CF">
            <w:pPr>
              <w:rPr>
                <w:color w:val="000000"/>
              </w:rPr>
            </w:pPr>
            <w:r w:rsidRPr="00C31485">
              <w:rPr>
                <w:color w:val="000000"/>
              </w:rPr>
              <w:t>LCD Display</w:t>
            </w:r>
          </w:p>
        </w:tc>
        <w:tc>
          <w:tcPr>
            <w:tcW w:w="30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Default="00A262B7" w:rsidP="009F41CF">
            <w:pPr>
              <w:rPr>
                <w:b/>
                <w:bCs/>
              </w:rPr>
            </w:pPr>
            <w:r w:rsidRPr="00C31485">
              <w:rPr>
                <w:color w:val="000000"/>
              </w:rPr>
              <w:t>Must has an LCD display and indicators for Power, Drives and Activity, error status and message information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62B7" w:rsidRDefault="00A262B7" w:rsidP="009F41CF">
            <w:pPr>
              <w:rPr>
                <w:b/>
                <w:bCs/>
              </w:rPr>
            </w:pPr>
          </w:p>
        </w:tc>
      </w:tr>
      <w:tr w:rsidR="00A262B7" w:rsidTr="00A262B7">
        <w:trPr>
          <w:trHeight w:val="240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Pr="00C31485" w:rsidRDefault="00A262B7" w:rsidP="009F41CF">
            <w:pPr>
              <w:rPr>
                <w:color w:val="000000"/>
              </w:rPr>
            </w:pPr>
            <w:r w:rsidRPr="00C31485">
              <w:rPr>
                <w:color w:val="000000"/>
              </w:rPr>
              <w:t>Warranty</w:t>
            </w:r>
          </w:p>
        </w:tc>
        <w:tc>
          <w:tcPr>
            <w:tcW w:w="30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2B7" w:rsidRDefault="00A262B7" w:rsidP="009F41CF">
            <w:pPr>
              <w:rPr>
                <w:b/>
                <w:bCs/>
              </w:rPr>
            </w:pPr>
            <w:r w:rsidRPr="00C31485">
              <w:rPr>
                <w:color w:val="000000"/>
              </w:rPr>
              <w:t>5 Years warranty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262B7" w:rsidRDefault="00A262B7" w:rsidP="009F41CF">
            <w:pPr>
              <w:rPr>
                <w:b/>
                <w:bCs/>
              </w:rPr>
            </w:pPr>
          </w:p>
        </w:tc>
      </w:tr>
      <w:tr w:rsidR="00E01B97" w:rsidTr="00A262B7">
        <w:trPr>
          <w:trHeight w:val="288"/>
        </w:trPr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Pr="000474E2" w:rsidRDefault="00E01B97" w:rsidP="009F41C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74E2">
              <w:rPr>
                <w:b/>
                <w:bCs/>
                <w:color w:val="000000" w:themeColor="text1"/>
                <w:sz w:val="18"/>
                <w:szCs w:val="18"/>
              </w:rPr>
              <w:t>Module Name</w:t>
            </w:r>
          </w:p>
        </w:tc>
        <w:tc>
          <w:tcPr>
            <w:tcW w:w="2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Pr="000474E2" w:rsidRDefault="00E01B97" w:rsidP="009F41C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474E2">
              <w:rPr>
                <w:b/>
                <w:bCs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Pr="000474E2" w:rsidRDefault="00E01B97" w:rsidP="009F41C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474E2">
              <w:rPr>
                <w:b/>
                <w:bCs/>
                <w:color w:val="000000" w:themeColor="text1"/>
                <w:sz w:val="18"/>
                <w:szCs w:val="18"/>
              </w:rPr>
              <w:t>Qty</w:t>
            </w:r>
            <w:proofErr w:type="spellEnd"/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E01B97" w:rsidRDefault="00E01B97" w:rsidP="009F41C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</w:tc>
      </w:tr>
      <w:tr w:rsidR="00E01B97" w:rsidTr="00A262B7">
        <w:trPr>
          <w:trHeight w:val="240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Base</w:t>
            </w:r>
          </w:p>
        </w:tc>
        <w:tc>
          <w:tcPr>
            <w:tcW w:w="2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TS4300 tape base module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1B97" w:rsidTr="00A262B7">
        <w:trPr>
          <w:trHeight w:val="288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Tape drive</w:t>
            </w:r>
          </w:p>
        </w:tc>
        <w:tc>
          <w:tcPr>
            <w:tcW w:w="2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LTO9 HH fiber channel drive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1B97" w:rsidTr="00A262B7">
        <w:trPr>
          <w:trHeight w:val="288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2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Standard S&amp;H indicator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1B97" w:rsidTr="00A262B7">
        <w:trPr>
          <w:trHeight w:val="288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Rack kit</w:t>
            </w:r>
          </w:p>
        </w:tc>
        <w:tc>
          <w:tcPr>
            <w:tcW w:w="2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Rack mount kit</w:t>
            </w:r>
            <w:r w:rsidR="00FA0E18">
              <w:rPr>
                <w:color w:val="000000"/>
                <w:sz w:val="18"/>
                <w:szCs w:val="18"/>
              </w:rPr>
              <w:t>\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1B97" w:rsidTr="00A262B7">
        <w:trPr>
          <w:trHeight w:val="288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Power Supply</w:t>
            </w:r>
          </w:p>
        </w:tc>
        <w:tc>
          <w:tcPr>
            <w:tcW w:w="2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Dual Power Supply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1B97" w:rsidTr="00A262B7">
        <w:trPr>
          <w:trHeight w:val="288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Tape cartridges</w:t>
            </w:r>
          </w:p>
        </w:tc>
        <w:tc>
          <w:tcPr>
            <w:tcW w:w="2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LTO9 tape cartridges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1B97" w:rsidTr="00A262B7">
        <w:trPr>
          <w:trHeight w:val="288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Cleaning cartridges</w:t>
            </w:r>
          </w:p>
        </w:tc>
        <w:tc>
          <w:tcPr>
            <w:tcW w:w="2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Cleaning tape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1B97" w:rsidTr="00A262B7">
        <w:trPr>
          <w:trHeight w:val="288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Warranty</w:t>
            </w:r>
          </w:p>
        </w:tc>
        <w:tc>
          <w:tcPr>
            <w:tcW w:w="2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Years mother company support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01B97" w:rsidRDefault="00E01B97" w:rsidP="009F41C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A66F9" w:rsidRDefault="006A66F9" w:rsidP="006A66F9">
      <w:pPr>
        <w:rPr>
          <w:rFonts w:ascii="Cambria" w:eastAsia="Times New Roman" w:hAnsi="Cambria" w:cs="Times New Roman"/>
          <w:b/>
          <w:bCs/>
          <w:spacing w:val="5"/>
          <w:kern w:val="32"/>
          <w:sz w:val="36"/>
          <w:szCs w:val="36"/>
          <w:lang w:val="en-GB" w:bidi="en-US"/>
        </w:rPr>
      </w:pPr>
    </w:p>
    <w:p w:rsidR="00FA0E18" w:rsidRPr="00A123EB" w:rsidRDefault="00FA0E18" w:rsidP="00D35FEF">
      <w:pPr>
        <w:pStyle w:val="Heading1"/>
        <w:rPr>
          <w:u w:val="single"/>
        </w:rPr>
      </w:pPr>
      <w:bookmarkStart w:id="1" w:name="_Toc219106401"/>
      <w:r w:rsidRPr="00A123EB">
        <w:rPr>
          <w:u w:val="single"/>
        </w:rPr>
        <w:t xml:space="preserve">Lot </w:t>
      </w:r>
      <w:r w:rsidR="00D35FEF" w:rsidRPr="00A123EB">
        <w:rPr>
          <w:u w:val="single"/>
        </w:rPr>
        <w:t>2</w:t>
      </w:r>
      <w:r w:rsidRPr="00A123EB">
        <w:rPr>
          <w:u w:val="single"/>
        </w:rPr>
        <w:t>: VEEAM backup Software</w:t>
      </w:r>
      <w:bookmarkEnd w:id="1"/>
      <w:r w:rsidR="00A123EB" w:rsidRPr="00A123EB">
        <w:rPr>
          <w:u w:val="single"/>
        </w:rPr>
        <w:br/>
      </w:r>
    </w:p>
    <w:tbl>
      <w:tblPr>
        <w:tblW w:w="606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3"/>
        <w:gridCol w:w="1059"/>
      </w:tblGrid>
      <w:tr w:rsidR="00FA0E18" w:rsidTr="00FA0E18">
        <w:trPr>
          <w:trHeight w:val="613"/>
        </w:trPr>
        <w:tc>
          <w:tcPr>
            <w:tcW w:w="4507" w:type="pct"/>
            <w:shd w:val="clear" w:color="auto" w:fill="BDD6EE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E18" w:rsidRPr="000474E2" w:rsidRDefault="00FA0E18" w:rsidP="009F41CF">
            <w:pPr>
              <w:jc w:val="center"/>
              <w:rPr>
                <w:b/>
                <w:bCs/>
                <w:color w:val="000000" w:themeColor="text1"/>
              </w:rPr>
            </w:pPr>
            <w:r w:rsidRPr="000474E2">
              <w:rPr>
                <w:b/>
                <w:bCs/>
                <w:color w:val="000000" w:themeColor="text1"/>
              </w:rPr>
              <w:t>Product</w:t>
            </w:r>
          </w:p>
        </w:tc>
        <w:tc>
          <w:tcPr>
            <w:tcW w:w="493" w:type="pct"/>
            <w:shd w:val="clear" w:color="auto" w:fill="BDD6EE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E18" w:rsidRPr="000474E2" w:rsidRDefault="00FA0E18" w:rsidP="009F41C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0474E2">
              <w:rPr>
                <w:b/>
                <w:bCs/>
                <w:color w:val="000000" w:themeColor="text1"/>
              </w:rPr>
              <w:t>Qty</w:t>
            </w:r>
            <w:proofErr w:type="spellEnd"/>
          </w:p>
        </w:tc>
      </w:tr>
      <w:tr w:rsidR="00FA0E18" w:rsidTr="009F41CF">
        <w:trPr>
          <w:trHeight w:val="290"/>
        </w:trPr>
        <w:tc>
          <w:tcPr>
            <w:tcW w:w="4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E18" w:rsidRDefault="00FA0E18" w:rsidP="009F41CF">
            <w:pPr>
              <w:jc w:val="center"/>
              <w:rPr>
                <w:color w:val="1F497D"/>
              </w:rPr>
            </w:pPr>
            <w:proofErr w:type="spellStart"/>
            <w:r w:rsidRPr="00121BE7">
              <w:rPr>
                <w:color w:val="000000"/>
              </w:rPr>
              <w:t>Veeam</w:t>
            </w:r>
            <w:proofErr w:type="spellEnd"/>
            <w:r w:rsidRPr="00121BE7">
              <w:rPr>
                <w:color w:val="000000"/>
              </w:rPr>
              <w:t xml:space="preserve"> Data Platform Advanced Universal Subscription License. Includes Enterprise Plus Edition features. 10 instance pack. </w:t>
            </w:r>
            <w:r>
              <w:rPr>
                <w:color w:val="000000"/>
              </w:rPr>
              <w:t>5</w:t>
            </w:r>
            <w:r w:rsidRPr="00121BE7">
              <w:rPr>
                <w:color w:val="000000"/>
              </w:rPr>
              <w:t xml:space="preserve"> Years Subscription Upfront Billing &amp; Production (24/7) Support.</w:t>
            </w:r>
            <w:r>
              <w:rPr>
                <w:color w:val="1F497D"/>
              </w:rPr>
              <w:t xml:space="preserve"> </w:t>
            </w:r>
          </w:p>
        </w:tc>
        <w:tc>
          <w:tcPr>
            <w:tcW w:w="49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E18" w:rsidRDefault="00FA0E18" w:rsidP="009F41CF">
            <w:pPr>
              <w:jc w:val="center"/>
              <w:rPr>
                <w:color w:val="1F497D"/>
              </w:rPr>
            </w:pPr>
            <w:r>
              <w:rPr>
                <w:color w:val="000000"/>
              </w:rPr>
              <w:t>1</w:t>
            </w:r>
          </w:p>
        </w:tc>
      </w:tr>
    </w:tbl>
    <w:p w:rsidR="00FA0E18" w:rsidRPr="006A66F9" w:rsidRDefault="00FA0E18" w:rsidP="006A66F9">
      <w:pPr>
        <w:rPr>
          <w:rFonts w:ascii="Cambria" w:eastAsia="Times New Roman" w:hAnsi="Cambria" w:cs="Times New Roman"/>
          <w:b/>
          <w:bCs/>
          <w:spacing w:val="5"/>
          <w:kern w:val="32"/>
          <w:sz w:val="36"/>
          <w:szCs w:val="36"/>
          <w:lang w:val="en-GB" w:bidi="en-US"/>
        </w:rPr>
      </w:pPr>
    </w:p>
    <w:p w:rsidR="00C1509B" w:rsidRDefault="00C1509B">
      <w:pPr>
        <w:rPr>
          <w:lang w:val="en-GB"/>
        </w:rPr>
      </w:pPr>
      <w:r>
        <w:rPr>
          <w:lang w:val="en-GB"/>
        </w:rPr>
        <w:br w:type="page"/>
      </w:r>
    </w:p>
    <w:p w:rsidR="00C1509B" w:rsidRDefault="00C1509B" w:rsidP="00EA3B4E">
      <w:pPr>
        <w:pStyle w:val="Heading1"/>
        <w:rPr>
          <w:u w:val="single"/>
        </w:rPr>
      </w:pPr>
      <w:bookmarkStart w:id="2" w:name="_Toc219106403"/>
      <w:r w:rsidRPr="00EA3B4E">
        <w:rPr>
          <w:u w:val="single"/>
        </w:rPr>
        <w:lastRenderedPageBreak/>
        <w:t>Lot 3: Firewalls</w:t>
      </w:r>
      <w:bookmarkEnd w:id="2"/>
      <w:r w:rsidRPr="00EA3B4E">
        <w:rPr>
          <w:u w:val="single"/>
        </w:rPr>
        <w:t xml:space="preserve"> </w:t>
      </w:r>
    </w:p>
    <w:p w:rsidR="00CA2D98" w:rsidRPr="00CA2D98" w:rsidRDefault="00CA2D98" w:rsidP="00CA2D98">
      <w:pPr>
        <w:rPr>
          <w:rFonts w:ascii="Cambria" w:eastAsia="Times New Roman" w:hAnsi="Cambria" w:cs="Times New Roman"/>
          <w:b/>
          <w:bCs/>
          <w:spacing w:val="5"/>
          <w:kern w:val="32"/>
          <w:sz w:val="36"/>
          <w:szCs w:val="36"/>
          <w:lang w:val="en-GB" w:bidi="en-US"/>
        </w:rPr>
      </w:pPr>
      <w:r w:rsidRPr="00CA2D98">
        <w:rPr>
          <w:rFonts w:ascii="Cambria" w:eastAsia="Times New Roman" w:hAnsi="Cambria" w:cs="Times New Roman"/>
          <w:b/>
          <w:bCs/>
          <w:spacing w:val="5"/>
          <w:kern w:val="32"/>
          <w:sz w:val="36"/>
          <w:szCs w:val="36"/>
          <w:lang w:val="en-GB" w:bidi="en-US"/>
        </w:rPr>
        <w:t>QTY:2</w:t>
      </w:r>
    </w:p>
    <w:p w:rsidR="00EA3B4E" w:rsidRPr="00EA3B4E" w:rsidRDefault="00EA3B4E" w:rsidP="00EA3B4E">
      <w:pPr>
        <w:rPr>
          <w:lang w:val="en-GB" w:bidi="en-US"/>
        </w:rPr>
      </w:pPr>
    </w:p>
    <w:tbl>
      <w:tblPr>
        <w:tblW w:w="5978" w:type="pct"/>
        <w:tblInd w:w="-856" w:type="dxa"/>
        <w:tblLook w:val="04A0" w:firstRow="1" w:lastRow="0" w:firstColumn="1" w:lastColumn="0" w:noHBand="0" w:noVBand="1"/>
      </w:tblPr>
      <w:tblGrid>
        <w:gridCol w:w="468"/>
        <w:gridCol w:w="7431"/>
        <w:gridCol w:w="2689"/>
      </w:tblGrid>
      <w:tr w:rsidR="00C1509B" w:rsidRPr="003C03C3" w:rsidTr="0014127B">
        <w:trPr>
          <w:trHeight w:val="50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C1509B" w:rsidRPr="0014127B" w:rsidRDefault="00C1509B" w:rsidP="009F41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14127B">
              <w:rPr>
                <w:rFonts w:eastAsia="Times New Roman" w:cs="Calibri"/>
                <w:b/>
                <w:bCs/>
                <w:color w:val="000000" w:themeColor="text1"/>
              </w:rPr>
              <w:t>#</w:t>
            </w:r>
          </w:p>
        </w:tc>
        <w:tc>
          <w:tcPr>
            <w:tcW w:w="3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C1509B" w:rsidRPr="0014127B" w:rsidRDefault="00C1509B" w:rsidP="00CA2D9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14127B">
              <w:rPr>
                <w:rFonts w:eastAsia="Times New Roman" w:cs="Calibri"/>
                <w:b/>
                <w:bCs/>
                <w:color w:val="000000" w:themeColor="text1"/>
              </w:rPr>
              <w:t xml:space="preserve">Technical Specification 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:rsidR="00C1509B" w:rsidRPr="0014127B" w:rsidRDefault="00C1509B" w:rsidP="009F41C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14127B">
              <w:rPr>
                <w:rFonts w:eastAsia="Times New Roman" w:cs="Calibri"/>
                <w:b/>
                <w:bCs/>
                <w:color w:val="000000" w:themeColor="text1"/>
              </w:rPr>
              <w:t>Full Compliance (Yes/No)</w:t>
            </w:r>
          </w:p>
        </w:tc>
      </w:tr>
      <w:tr w:rsidR="00C1509B" w:rsidRPr="003C03C3" w:rsidTr="009F41CF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t xml:space="preserve">Preferred vendors: </w:t>
            </w:r>
            <w:proofErr w:type="spellStart"/>
            <w:r>
              <w:t>Fortinet</w:t>
            </w:r>
            <w:proofErr w:type="spellEnd"/>
            <w:r>
              <w:t xml:space="preserve">, Cisco and </w:t>
            </w:r>
            <w:proofErr w:type="spellStart"/>
            <w:r>
              <w:t>Paloalto</w:t>
            </w:r>
            <w:proofErr w:type="spellEnd"/>
            <w:r>
              <w:t xml:space="preserve"> 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9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Solution should be an integrated Next Gen Firewall platform which includes firewall, application control, IPS, URL Filtering and Advanced Persistent threat Prevention capabilities in a single appliance from day one</w:t>
            </w:r>
            <w:r>
              <w:rPr>
                <w:rFonts w:eastAsia="Times New Roman" w:cs="Calibri"/>
                <w:color w:val="000000"/>
              </w:rPr>
              <w:t xml:space="preserve"> for 5 years</w:t>
            </w:r>
            <w:r w:rsidRPr="003C03C3">
              <w:rPr>
                <w:rFonts w:eastAsia="Times New Roman" w:cs="Calibri"/>
                <w:color w:val="000000"/>
              </w:rPr>
              <w:t>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9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Feature consistency in hardware and virtualized form factors. The same features available in hardware form factor is also available in a virtualized form factor to help organizations support their virtualization initiatives.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 xml:space="preserve">The appliance should support at least </w:t>
            </w:r>
            <w:r>
              <w:rPr>
                <w:rFonts w:eastAsia="Times New Roman" w:cs="Calibri"/>
                <w:color w:val="000000"/>
              </w:rPr>
              <w:t>8</w:t>
            </w:r>
            <w:r w:rsidRPr="003C03C3">
              <w:rPr>
                <w:rFonts w:eastAsia="Times New Roman" w:cs="Calibri"/>
                <w:color w:val="000000"/>
              </w:rPr>
              <w:t xml:space="preserve">x </w:t>
            </w:r>
            <w:r>
              <w:rPr>
                <w:rFonts w:eastAsia="Times New Roman" w:cs="Calibri"/>
                <w:color w:val="000000"/>
              </w:rPr>
              <w:t>5/2.5</w:t>
            </w:r>
            <w:r w:rsidRPr="003C03C3">
              <w:rPr>
                <w:rFonts w:eastAsia="Times New Roman" w:cs="Calibri"/>
                <w:color w:val="000000"/>
              </w:rPr>
              <w:t xml:space="preserve"> Gigabit ports from Day one. Must support at least </w:t>
            </w:r>
            <w:r>
              <w:rPr>
                <w:rFonts w:eastAsia="Times New Roman" w:cs="Calibri"/>
                <w:color w:val="000000"/>
              </w:rPr>
              <w:t>10</w:t>
            </w:r>
            <w:r w:rsidRPr="003C03C3">
              <w:rPr>
                <w:rFonts w:eastAsia="Times New Roman" w:cs="Calibri"/>
                <w:color w:val="000000"/>
              </w:rPr>
              <w:t>x 1G SFP ports</w:t>
            </w:r>
            <w:r>
              <w:rPr>
                <w:rFonts w:eastAsia="Times New Roman" w:cs="Calibri"/>
                <w:color w:val="000000"/>
              </w:rPr>
              <w:t xml:space="preserve"> include 4x 1G short range (multi-Mode) </w:t>
            </w:r>
            <w:r w:rsidRPr="00DB07D4">
              <w:rPr>
                <w:rFonts w:eastAsia="Times New Roman" w:cs="Calibri"/>
                <w:color w:val="000000"/>
              </w:rPr>
              <w:t>transceiver</w:t>
            </w:r>
            <w:r>
              <w:rPr>
                <w:rFonts w:eastAsia="Times New Roman" w:cs="Calibri"/>
                <w:color w:val="000000"/>
              </w:rPr>
              <w:t xml:space="preserve"> and 4x 10G SFP+ ports include 4x 10G short range (multi-Mode) </w:t>
            </w:r>
            <w:r w:rsidRPr="00DB07D4">
              <w:rPr>
                <w:rFonts w:eastAsia="Times New Roman" w:cs="Calibri"/>
                <w:color w:val="000000"/>
              </w:rPr>
              <w:t>transceive</w:t>
            </w:r>
            <w:r>
              <w:rPr>
                <w:rFonts w:eastAsia="Times New Roman" w:cs="Calibri"/>
                <w:color w:val="000000"/>
              </w:rPr>
              <w:t xml:space="preserve">r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 xml:space="preserve">Proposed appliance should have </w:t>
            </w:r>
            <w:r>
              <w:rPr>
                <w:rFonts w:eastAsia="Times New Roman" w:cs="Calibri"/>
                <w:color w:val="000000"/>
              </w:rPr>
              <w:t xml:space="preserve">dual </w:t>
            </w:r>
            <w:r w:rsidRPr="003C03C3">
              <w:rPr>
                <w:rFonts w:eastAsia="Times New Roman" w:cs="Calibri"/>
                <w:color w:val="000000"/>
              </w:rPr>
              <w:t>power supply.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12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 xml:space="preserve">Firewall Throughput must be more than </w:t>
            </w:r>
            <w:r>
              <w:rPr>
                <w:rFonts w:eastAsia="Times New Roman" w:cs="Calibri"/>
                <w:color w:val="000000"/>
              </w:rPr>
              <w:t>25</w:t>
            </w:r>
            <w:r w:rsidRPr="003C03C3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C03C3">
              <w:rPr>
                <w:rFonts w:eastAsia="Times New Roman" w:cs="Calibri"/>
                <w:color w:val="000000"/>
              </w:rPr>
              <w:t>Gbps</w:t>
            </w:r>
            <w:proofErr w:type="spellEnd"/>
            <w:r w:rsidRPr="003C03C3">
              <w:rPr>
                <w:rFonts w:eastAsia="Times New Roman" w:cs="Calibri"/>
                <w:color w:val="000000"/>
              </w:rPr>
              <w:t xml:space="preserve"> production / real world throughput considering environment with real-world traffic blend, multiple Security features, a typical rule-base size, NAT and logging enabled. Data need to be substantiated and available in public domain (links to be provided).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12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Proposed IPS throughput with TCP and UDP traffic blend, with customized IPS Policy, scanning all part of sessions in both directions must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 xml:space="preserve">Firewall should support 3DES/AES IPsec VPN throughput of at least </w:t>
            </w:r>
            <w:r>
              <w:rPr>
                <w:rFonts w:eastAsia="Times New Roman" w:cs="Calibri"/>
                <w:color w:val="000000"/>
              </w:rPr>
              <w:t>15</w:t>
            </w:r>
            <w:r w:rsidRPr="003C03C3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C03C3">
              <w:rPr>
                <w:rFonts w:eastAsia="Times New Roman" w:cs="Calibri"/>
                <w:color w:val="000000"/>
              </w:rPr>
              <w:t>Gbps</w:t>
            </w:r>
            <w:proofErr w:type="spellEnd"/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 xml:space="preserve">Firewall should support at least </w:t>
            </w:r>
            <w:r>
              <w:rPr>
                <w:rFonts w:eastAsia="Times New Roman" w:cs="Calibri"/>
                <w:color w:val="000000"/>
              </w:rPr>
              <w:t xml:space="preserve">12 </w:t>
            </w:r>
            <w:r w:rsidRPr="003C03C3">
              <w:rPr>
                <w:rFonts w:eastAsia="Times New Roman" w:cs="Calibri"/>
                <w:color w:val="000000"/>
              </w:rPr>
              <w:t>million concurrent sessions.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 xml:space="preserve">Firewall should support minimum </w:t>
            </w:r>
            <w:r>
              <w:rPr>
                <w:rFonts w:eastAsia="Times New Roman" w:cs="Calibri"/>
                <w:color w:val="000000"/>
              </w:rPr>
              <w:t>600</w:t>
            </w:r>
            <w:r w:rsidRPr="003C03C3">
              <w:rPr>
                <w:rFonts w:eastAsia="Times New Roman" w:cs="Calibri"/>
                <w:color w:val="000000"/>
              </w:rPr>
              <w:t>,000 new connections per second.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 xml:space="preserve">Firewall should support minimum </w:t>
            </w:r>
            <w:r>
              <w:rPr>
                <w:rFonts w:eastAsia="Times New Roman" w:cs="Calibri"/>
                <w:color w:val="000000"/>
              </w:rPr>
              <w:t xml:space="preserve">12 </w:t>
            </w:r>
            <w:proofErr w:type="spellStart"/>
            <w:r>
              <w:rPr>
                <w:rFonts w:eastAsia="Times New Roman" w:cs="Calibri"/>
                <w:color w:val="000000"/>
              </w:rPr>
              <w:t>Gbps</w:t>
            </w:r>
            <w:proofErr w:type="spellEnd"/>
            <w:r>
              <w:rPr>
                <w:rFonts w:eastAsia="Times New Roman" w:cs="Calibri"/>
                <w:color w:val="000000"/>
              </w:rPr>
              <w:t xml:space="preserve"> </w:t>
            </w:r>
            <w:r w:rsidRPr="00050632">
              <w:rPr>
                <w:rFonts w:eastAsia="Times New Roman" w:cs="Calibri"/>
                <w:color w:val="000000"/>
              </w:rPr>
              <w:t>SSL Inspection Throughput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C1509B" w:rsidRPr="003C03C3" w:rsidTr="009F41CF">
        <w:trPr>
          <w:trHeight w:val="9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Network Security Firewall should support "</w:t>
            </w:r>
            <w:proofErr w:type="spellStart"/>
            <w:r w:rsidRPr="003C03C3">
              <w:rPr>
                <w:rFonts w:eastAsia="Times New Roman" w:cs="Calibri"/>
                <w:color w:val="000000"/>
              </w:rPr>
              <w:t>Stateful</w:t>
            </w:r>
            <w:proofErr w:type="spellEnd"/>
            <w:r w:rsidRPr="003C03C3">
              <w:rPr>
                <w:rFonts w:eastAsia="Times New Roman" w:cs="Calibri"/>
                <w:color w:val="000000"/>
              </w:rPr>
              <w:t>" policy inspection technology. It should also have application intelligence for commonly used TCP/IP protocols like telnet, ftp etc.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 xml:space="preserve">The appliance should support Active-Active or Active-Standby Deployment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Appliance should have granular visibility with respect to user and group policy.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 xml:space="preserve">The Firewall should support authentication protocols like Active Directory, LDAP and Radius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The IPS should be constantly updated with new defenses against emerging threats.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9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IPS Engine should support Vulnerability and Exploit signatures, Protocol validation, Anomaly detection, Behavior-based detection, multi-element correlation.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IPS should have the functionality of Geo Protection to Block the traffic country wise incoming as well as outgoing.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IPS should be able to detect and prevent embedded threats with in SSL traffic.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Application control must Identify applications, its different categories, URLs, HTTPS inspection, Malware content sites, IP and/or user-based policies.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9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 xml:space="preserve">Inspect content to protect networks. Protect the network against known and unknown threats including vulnerability exploits and malware embedded in all types of traffic.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12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 xml:space="preserve">Solution must have a URL categorization that exceeds 1 million URLs filtering database. Should have pre-defined </w:t>
            </w:r>
            <w:r>
              <w:rPr>
                <w:rFonts w:eastAsia="Times New Roman" w:cs="Calibri"/>
                <w:color w:val="000000"/>
              </w:rPr>
              <w:t>over 90</w:t>
            </w:r>
            <w:r w:rsidRPr="003C03C3">
              <w:rPr>
                <w:rFonts w:eastAsia="Times New Roman" w:cs="Calibri"/>
                <w:color w:val="000000"/>
              </w:rPr>
              <w:t xml:space="preserve"> categories. The solution should have the capabilities to block, permit, allow &amp; log, protocols other than HTTP, HTTPs, FTP. Bidder to confirm URL database.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9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The solution should also have the scalability to scan &amp; secure SSL encrypted traffic passing through gateway. Should perform inspection to detect &amp; block malicious content downloaded through SSL.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Identify malware signatures and malicious web sites.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Granularly define exceptions for SSL inspection to protect user privacy and comply with corporate policy.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6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509B" w:rsidRPr="00DB07D4" w:rsidRDefault="00C1509B" w:rsidP="009F41CF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A2111A">
              <w:rPr>
                <w:color w:val="000000"/>
              </w:rPr>
              <w:t xml:space="preserve"> Years Mother Company warranty</w:t>
            </w:r>
            <w:r>
              <w:rPr>
                <w:color w:val="000000"/>
              </w:rPr>
              <w:t xml:space="preserve"> and devices should be under KAUH name and bidder should provide contract number with vender that contains all devices Serial’s Covered (Include Hardware and Software)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C1509B" w:rsidRPr="003C03C3" w:rsidTr="0014127B">
        <w:trPr>
          <w:trHeight w:val="56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</w:rPr>
            </w:pPr>
            <w:r w:rsidRPr="0014127B">
              <w:rPr>
                <w:rFonts w:eastAsia="Times New Roman" w:cs="Calibri"/>
                <w:b/>
                <w:bCs/>
                <w:color w:val="000000" w:themeColor="text1"/>
              </w:rPr>
              <w:t>Security Management Specifications</w:t>
            </w:r>
          </w:p>
        </w:tc>
      </w:tr>
      <w:tr w:rsidR="00C1509B" w:rsidRPr="003C03C3" w:rsidTr="009F41CF">
        <w:trPr>
          <w:trHeight w:val="51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reporting, logging and analyzer solution has to be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</w:t>
            </w: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dedicated appliance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or VM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51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Central management and reporting solution should support log rate at least 4000 logs per second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 xml:space="preserve"> and 25G per Day</w:t>
            </w: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51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Management (Management, reporting, analysis) System Support for role-based administration of firewall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  <w:tr w:rsidR="00C1509B" w:rsidRPr="003C03C3" w:rsidTr="009F41CF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3C03C3">
              <w:rPr>
                <w:rFonts w:ascii="Arial" w:eastAsia="Times New Roman" w:hAnsi="Arial"/>
                <w:color w:val="000000"/>
                <w:sz w:val="20"/>
                <w:szCs w:val="20"/>
              </w:rPr>
              <w:t>Solution should support analysis of traffic pattern using graphs and charts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9B" w:rsidRPr="003C03C3" w:rsidRDefault="00C1509B" w:rsidP="009F41CF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C03C3">
              <w:rPr>
                <w:rFonts w:eastAsia="Times New Roman" w:cs="Calibri"/>
                <w:color w:val="000000"/>
              </w:rPr>
              <w:t> </w:t>
            </w:r>
          </w:p>
        </w:tc>
      </w:tr>
    </w:tbl>
    <w:p w:rsidR="006A66F9" w:rsidRPr="00C1509B" w:rsidRDefault="006A66F9" w:rsidP="00C1509B"/>
    <w:sectPr w:rsidR="006A66F9" w:rsidRPr="00C1509B" w:rsidSect="00A123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0F" w:rsidRDefault="00D82B0F" w:rsidP="00D82B0F">
      <w:pPr>
        <w:spacing w:after="0" w:line="240" w:lineRule="auto"/>
      </w:pPr>
      <w:r>
        <w:separator/>
      </w:r>
    </w:p>
  </w:endnote>
  <w:endnote w:type="continuationSeparator" w:id="0">
    <w:p w:rsidR="00D82B0F" w:rsidRDefault="00D82B0F" w:rsidP="00D8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AE" w:rsidRDefault="00420D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AE" w:rsidRDefault="00420D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AE" w:rsidRDefault="00420D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0F" w:rsidRDefault="00D82B0F" w:rsidP="00D82B0F">
      <w:pPr>
        <w:spacing w:after="0" w:line="240" w:lineRule="auto"/>
      </w:pPr>
      <w:r>
        <w:separator/>
      </w:r>
    </w:p>
  </w:footnote>
  <w:footnote w:type="continuationSeparator" w:id="0">
    <w:p w:rsidR="00D82B0F" w:rsidRDefault="00D82B0F" w:rsidP="00D8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AE" w:rsidRDefault="00420D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0F" w:rsidRPr="00D82B0F" w:rsidRDefault="00D82B0F" w:rsidP="00D82B0F">
    <w:pPr>
      <w:pStyle w:val="Header"/>
      <w:bidi/>
      <w:jc w:val="center"/>
      <w:rPr>
        <w:rFonts w:asciiTheme="minorBidi" w:hAnsiTheme="minorBidi"/>
        <w:b/>
        <w:bCs/>
        <w:sz w:val="28"/>
        <w:szCs w:val="28"/>
        <w:rtl/>
        <w:lang w:bidi="ar-JO"/>
      </w:rPr>
    </w:pPr>
    <w:r w:rsidRPr="00D82B0F">
      <w:rPr>
        <w:rFonts w:asciiTheme="minorBidi" w:hAnsiTheme="minorBidi"/>
        <w:b/>
        <w:bCs/>
        <w:sz w:val="28"/>
        <w:szCs w:val="28"/>
        <w:rtl/>
        <w:lang w:bidi="ar-JO"/>
      </w:rPr>
      <w:t>المواصفات الفنية</w:t>
    </w:r>
  </w:p>
  <w:p w:rsidR="00D82B0F" w:rsidRPr="00D82B0F" w:rsidRDefault="00420DAE" w:rsidP="00420DAE">
    <w:pPr>
      <w:pStyle w:val="Header"/>
      <w:tabs>
        <w:tab w:val="left" w:pos="6465"/>
      </w:tabs>
      <w:bidi/>
      <w:rPr>
        <w:rFonts w:asciiTheme="minorBidi" w:hAnsiTheme="minorBidi"/>
        <w:b/>
        <w:bCs/>
        <w:sz w:val="28"/>
        <w:szCs w:val="28"/>
        <w:rtl/>
        <w:lang w:bidi="ar-JO"/>
      </w:rPr>
    </w:pPr>
    <w:r>
      <w:rPr>
        <w:rFonts w:asciiTheme="minorBidi" w:hAnsiTheme="minorBidi"/>
        <w:b/>
        <w:bCs/>
        <w:sz w:val="28"/>
        <w:szCs w:val="28"/>
        <w:rtl/>
        <w:lang w:bidi="ar-JO"/>
      </w:rPr>
      <w:tab/>
    </w:r>
    <w:r w:rsidR="00D82B0F" w:rsidRPr="00D82B0F">
      <w:rPr>
        <w:rFonts w:asciiTheme="minorBidi" w:hAnsiTheme="minorBidi"/>
        <w:b/>
        <w:bCs/>
        <w:sz w:val="28"/>
        <w:szCs w:val="28"/>
        <w:rtl/>
        <w:lang w:bidi="ar-JO"/>
      </w:rPr>
      <w:t>(ع م11/2026)</w:t>
    </w:r>
    <w:r>
      <w:rPr>
        <w:rFonts w:asciiTheme="minorBidi" w:hAnsiTheme="minorBidi"/>
        <w:b/>
        <w:bCs/>
        <w:sz w:val="28"/>
        <w:szCs w:val="28"/>
        <w:rtl/>
        <w:lang w:bidi="ar-JO"/>
      </w:rPr>
      <w:tab/>
    </w:r>
  </w:p>
  <w:p w:rsidR="00420DAE" w:rsidRPr="00420DAE" w:rsidRDefault="00420DAE" w:rsidP="00420DAE">
    <w:pPr>
      <w:pStyle w:val="Header"/>
      <w:bidi/>
      <w:jc w:val="center"/>
      <w:rPr>
        <w:rFonts w:asciiTheme="minorBidi" w:hAnsiTheme="minorBidi"/>
        <w:b/>
        <w:bCs/>
        <w:sz w:val="28"/>
        <w:szCs w:val="28"/>
        <w:rtl/>
        <w:lang w:bidi="ar-JO"/>
      </w:rPr>
    </w:pPr>
    <w:r w:rsidRPr="00420DAE">
      <w:rPr>
        <w:rFonts w:asciiTheme="minorBidi" w:hAnsiTheme="minorBidi" w:cs="Arial" w:hint="cs"/>
        <w:b/>
        <w:bCs/>
        <w:sz w:val="28"/>
        <w:szCs w:val="28"/>
        <w:rtl/>
        <w:lang w:bidi="ar-JO"/>
      </w:rPr>
      <w:t>شراء</w:t>
    </w:r>
    <w:r w:rsidRPr="00420DAE">
      <w:rPr>
        <w:rFonts w:asciiTheme="minorBidi" w:hAnsiTheme="minorBidi"/>
        <w:b/>
        <w:bCs/>
        <w:sz w:val="28"/>
        <w:szCs w:val="28"/>
        <w:lang w:bidi="ar-JO"/>
      </w:rPr>
      <w:t xml:space="preserve"> </w:t>
    </w:r>
    <w:bookmarkStart w:id="3" w:name="_GoBack"/>
    <w:bookmarkEnd w:id="3"/>
    <w:proofErr w:type="spellStart"/>
    <w:r w:rsidRPr="00420DAE">
      <w:rPr>
        <w:rFonts w:asciiTheme="minorBidi" w:hAnsiTheme="minorBidi"/>
        <w:b/>
        <w:bCs/>
        <w:sz w:val="28"/>
        <w:szCs w:val="28"/>
        <w:lang w:bidi="ar-JO"/>
      </w:rPr>
      <w:t>Hardware,Tape</w:t>
    </w:r>
    <w:proofErr w:type="spellEnd"/>
    <w:r w:rsidRPr="00420DAE">
      <w:rPr>
        <w:rFonts w:asciiTheme="minorBidi" w:hAnsiTheme="minorBidi"/>
        <w:b/>
        <w:bCs/>
        <w:sz w:val="28"/>
        <w:szCs w:val="28"/>
        <w:lang w:bidi="ar-JO"/>
      </w:rPr>
      <w:t xml:space="preserve"> Library </w:t>
    </w:r>
    <w:r w:rsidRPr="00420DAE">
      <w:rPr>
        <w:rFonts w:asciiTheme="minorBidi" w:hAnsiTheme="minorBidi" w:cs="Arial" w:hint="cs"/>
        <w:b/>
        <w:bCs/>
        <w:sz w:val="28"/>
        <w:szCs w:val="28"/>
        <w:rtl/>
        <w:lang w:bidi="ar-JO"/>
      </w:rPr>
      <w:t>مكتبة</w:t>
    </w:r>
    <w:r w:rsidRPr="00420DAE">
      <w:rPr>
        <w:rFonts w:asciiTheme="minorBidi" w:hAnsiTheme="minorBidi" w:cs="Arial"/>
        <w:b/>
        <w:bCs/>
        <w:sz w:val="28"/>
        <w:szCs w:val="28"/>
        <w:rtl/>
        <w:lang w:bidi="ar-JO"/>
      </w:rPr>
      <w:t xml:space="preserve"> </w:t>
    </w:r>
    <w:r w:rsidRPr="00420DAE">
      <w:rPr>
        <w:rFonts w:asciiTheme="minorBidi" w:hAnsiTheme="minorBidi" w:cs="Arial" w:hint="cs"/>
        <w:b/>
        <w:bCs/>
        <w:sz w:val="28"/>
        <w:szCs w:val="28"/>
        <w:rtl/>
        <w:lang w:bidi="ar-JO"/>
      </w:rPr>
      <w:t>أشرطة</w:t>
    </w:r>
    <w:r w:rsidRPr="00420DAE">
      <w:rPr>
        <w:rFonts w:asciiTheme="minorBidi" w:hAnsiTheme="minorBidi" w:cs="Arial"/>
        <w:b/>
        <w:bCs/>
        <w:sz w:val="28"/>
        <w:szCs w:val="28"/>
        <w:rtl/>
        <w:lang w:bidi="ar-JO"/>
      </w:rPr>
      <w:t xml:space="preserve"> </w:t>
    </w:r>
    <w:r w:rsidRPr="00420DAE">
      <w:rPr>
        <w:rFonts w:asciiTheme="minorBidi" w:hAnsiTheme="minorBidi" w:cs="Arial" w:hint="cs"/>
        <w:b/>
        <w:bCs/>
        <w:sz w:val="28"/>
        <w:szCs w:val="28"/>
        <w:rtl/>
        <w:lang w:bidi="ar-JO"/>
      </w:rPr>
      <w:t>نسخ</w:t>
    </w:r>
    <w:r w:rsidRPr="00420DAE">
      <w:rPr>
        <w:rFonts w:asciiTheme="minorBidi" w:hAnsiTheme="minorBidi" w:cs="Arial"/>
        <w:b/>
        <w:bCs/>
        <w:sz w:val="28"/>
        <w:szCs w:val="28"/>
        <w:rtl/>
        <w:lang w:bidi="ar-JO"/>
      </w:rPr>
      <w:t xml:space="preserve"> </w:t>
    </w:r>
    <w:r w:rsidRPr="00420DAE">
      <w:rPr>
        <w:rFonts w:asciiTheme="minorBidi" w:hAnsiTheme="minorBidi" w:cs="Arial" w:hint="cs"/>
        <w:b/>
        <w:bCs/>
        <w:sz w:val="28"/>
        <w:szCs w:val="28"/>
        <w:rtl/>
        <w:lang w:bidi="ar-JO"/>
      </w:rPr>
      <w:t>احتياطي</w:t>
    </w:r>
  </w:p>
  <w:p w:rsidR="00420DAE" w:rsidRPr="00420DAE" w:rsidRDefault="00420DAE" w:rsidP="00420DAE">
    <w:pPr>
      <w:pStyle w:val="Header"/>
      <w:jc w:val="center"/>
      <w:rPr>
        <w:rFonts w:asciiTheme="minorBidi" w:hAnsiTheme="minorBidi"/>
        <w:b/>
        <w:bCs/>
        <w:sz w:val="28"/>
        <w:szCs w:val="28"/>
        <w:lang w:bidi="ar-JO"/>
      </w:rPr>
    </w:pPr>
    <w:proofErr w:type="spellStart"/>
    <w:r w:rsidRPr="00420DAE">
      <w:rPr>
        <w:rFonts w:asciiTheme="minorBidi" w:hAnsiTheme="minorBidi"/>
        <w:b/>
        <w:bCs/>
        <w:sz w:val="28"/>
        <w:szCs w:val="28"/>
        <w:lang w:bidi="ar-JO"/>
      </w:rPr>
      <w:t>Software</w:t>
    </w:r>
    <w:proofErr w:type="gramStart"/>
    <w:r w:rsidRPr="00420DAE">
      <w:rPr>
        <w:rFonts w:asciiTheme="minorBidi" w:hAnsiTheme="minorBidi"/>
        <w:b/>
        <w:bCs/>
        <w:sz w:val="28"/>
        <w:szCs w:val="28"/>
        <w:lang w:bidi="ar-JO"/>
      </w:rPr>
      <w:t>,VEEAM</w:t>
    </w:r>
    <w:proofErr w:type="spellEnd"/>
    <w:proofErr w:type="gramEnd"/>
    <w:r w:rsidRPr="00420DAE">
      <w:rPr>
        <w:rFonts w:asciiTheme="minorBidi" w:hAnsiTheme="minorBidi"/>
        <w:b/>
        <w:bCs/>
        <w:sz w:val="28"/>
        <w:szCs w:val="28"/>
        <w:lang w:bidi="ar-JO"/>
      </w:rPr>
      <w:t xml:space="preserve"> backup Software</w:t>
    </w:r>
  </w:p>
  <w:p w:rsidR="00D82B0F" w:rsidRPr="00D82B0F" w:rsidRDefault="00420DAE" w:rsidP="00420DAE">
    <w:pPr>
      <w:pStyle w:val="Header"/>
      <w:bidi/>
      <w:jc w:val="center"/>
      <w:rPr>
        <w:rFonts w:asciiTheme="minorBidi" w:hAnsiTheme="minorBidi"/>
        <w:b/>
        <w:bCs/>
        <w:sz w:val="28"/>
        <w:szCs w:val="28"/>
        <w:rtl/>
        <w:lang w:bidi="ar-JO"/>
      </w:rPr>
    </w:pPr>
    <w:proofErr w:type="spellStart"/>
    <w:r w:rsidRPr="00420DAE">
      <w:rPr>
        <w:rFonts w:asciiTheme="minorBidi" w:hAnsiTheme="minorBidi"/>
        <w:b/>
        <w:bCs/>
        <w:sz w:val="28"/>
        <w:szCs w:val="28"/>
        <w:lang w:bidi="ar-JO"/>
      </w:rPr>
      <w:t>Firewall</w:t>
    </w:r>
    <w:proofErr w:type="gramStart"/>
    <w:r w:rsidRPr="00420DAE">
      <w:rPr>
        <w:rFonts w:asciiTheme="minorBidi" w:hAnsiTheme="minorBidi"/>
        <w:b/>
        <w:bCs/>
        <w:sz w:val="28"/>
        <w:szCs w:val="28"/>
        <w:lang w:bidi="ar-JO"/>
      </w:rPr>
      <w:t>,Firewall</w:t>
    </w:r>
    <w:proofErr w:type="spellEnd"/>
    <w:proofErr w:type="gramEnd"/>
    <w:r w:rsidRPr="00420DAE">
      <w:rPr>
        <w:rFonts w:asciiTheme="minorBidi" w:hAnsiTheme="minorBidi"/>
        <w:b/>
        <w:bCs/>
        <w:sz w:val="28"/>
        <w:szCs w:val="28"/>
        <w:lang w:bidi="ar-JO"/>
      </w:rPr>
      <w:t xml:space="preserve"> Solution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AE" w:rsidRDefault="00420D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DA"/>
    <w:rsid w:val="000474E2"/>
    <w:rsid w:val="0014127B"/>
    <w:rsid w:val="00420DAE"/>
    <w:rsid w:val="005F6AE0"/>
    <w:rsid w:val="006A66F9"/>
    <w:rsid w:val="0082279D"/>
    <w:rsid w:val="00985FDA"/>
    <w:rsid w:val="00A123EB"/>
    <w:rsid w:val="00A262B7"/>
    <w:rsid w:val="00C1509B"/>
    <w:rsid w:val="00CA2D98"/>
    <w:rsid w:val="00D0542F"/>
    <w:rsid w:val="00D35FEF"/>
    <w:rsid w:val="00D82B0F"/>
    <w:rsid w:val="00E01B97"/>
    <w:rsid w:val="00EA3B4E"/>
    <w:rsid w:val="00FA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6F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spacing w:val="5"/>
      <w:kern w:val="32"/>
      <w:sz w:val="36"/>
      <w:szCs w:val="3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6F9"/>
    <w:rPr>
      <w:rFonts w:ascii="Cambria" w:eastAsia="Times New Roman" w:hAnsi="Cambria" w:cs="Times New Roman"/>
      <w:b/>
      <w:bCs/>
      <w:spacing w:val="5"/>
      <w:kern w:val="32"/>
      <w:sz w:val="36"/>
      <w:szCs w:val="36"/>
      <w:lang w:val="en-GB" w:bidi="en-US"/>
    </w:rPr>
  </w:style>
  <w:style w:type="paragraph" w:styleId="Header">
    <w:name w:val="header"/>
    <w:basedOn w:val="Normal"/>
    <w:link w:val="HeaderChar"/>
    <w:uiPriority w:val="99"/>
    <w:unhideWhenUsed/>
    <w:rsid w:val="00D82B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0F"/>
  </w:style>
  <w:style w:type="paragraph" w:styleId="Footer">
    <w:name w:val="footer"/>
    <w:basedOn w:val="Normal"/>
    <w:link w:val="FooterChar"/>
    <w:uiPriority w:val="99"/>
    <w:unhideWhenUsed/>
    <w:rsid w:val="00D82B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0F"/>
  </w:style>
  <w:style w:type="paragraph" w:styleId="BalloonText">
    <w:name w:val="Balloon Text"/>
    <w:basedOn w:val="Normal"/>
    <w:link w:val="BalloonTextChar"/>
    <w:uiPriority w:val="99"/>
    <w:semiHidden/>
    <w:unhideWhenUsed/>
    <w:rsid w:val="00D8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6F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spacing w:val="5"/>
      <w:kern w:val="32"/>
      <w:sz w:val="36"/>
      <w:szCs w:val="3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6F9"/>
    <w:rPr>
      <w:rFonts w:ascii="Cambria" w:eastAsia="Times New Roman" w:hAnsi="Cambria" w:cs="Times New Roman"/>
      <w:b/>
      <w:bCs/>
      <w:spacing w:val="5"/>
      <w:kern w:val="32"/>
      <w:sz w:val="36"/>
      <w:szCs w:val="36"/>
      <w:lang w:val="en-GB" w:bidi="en-US"/>
    </w:rPr>
  </w:style>
  <w:style w:type="paragraph" w:styleId="Header">
    <w:name w:val="header"/>
    <w:basedOn w:val="Normal"/>
    <w:link w:val="HeaderChar"/>
    <w:uiPriority w:val="99"/>
    <w:unhideWhenUsed/>
    <w:rsid w:val="00D82B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0F"/>
  </w:style>
  <w:style w:type="paragraph" w:styleId="Footer">
    <w:name w:val="footer"/>
    <w:basedOn w:val="Normal"/>
    <w:link w:val="FooterChar"/>
    <w:uiPriority w:val="99"/>
    <w:unhideWhenUsed/>
    <w:rsid w:val="00D82B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0F"/>
  </w:style>
  <w:style w:type="paragraph" w:styleId="BalloonText">
    <w:name w:val="Balloon Text"/>
    <w:basedOn w:val="Normal"/>
    <w:link w:val="BalloonTextChar"/>
    <w:uiPriority w:val="99"/>
    <w:semiHidden/>
    <w:unhideWhenUsed/>
    <w:rsid w:val="00D8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M.anas</dc:creator>
  <cp:keywords/>
  <dc:description/>
  <cp:lastModifiedBy>u3103</cp:lastModifiedBy>
  <cp:revision>22</cp:revision>
  <cp:lastPrinted>2026-02-23T09:34:00Z</cp:lastPrinted>
  <dcterms:created xsi:type="dcterms:W3CDTF">2026-01-18T05:28:00Z</dcterms:created>
  <dcterms:modified xsi:type="dcterms:W3CDTF">2026-02-24T06:58:00Z</dcterms:modified>
</cp:coreProperties>
</file>