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B2" w:rsidRPr="00707365" w:rsidRDefault="009A78B2" w:rsidP="004262DE">
      <w:pPr>
        <w:pStyle w:val="ListParagraph"/>
        <w:bidi/>
        <w:ind w:left="8" w:firstLine="262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707365">
        <w:rPr>
          <w:rFonts w:asciiTheme="majorBidi" w:hAnsiTheme="majorBidi" w:cstheme="majorBidi"/>
          <w:b/>
          <w:bCs/>
          <w:sz w:val="32"/>
          <w:szCs w:val="32"/>
        </w:rPr>
        <w:t>Printer Laser    Qty (100)</w:t>
      </w:r>
    </w:p>
    <w:tbl>
      <w:tblPr>
        <w:tblW w:w="14755" w:type="dxa"/>
        <w:jc w:val="center"/>
        <w:tblLook w:val="04A0" w:firstRow="1" w:lastRow="0" w:firstColumn="1" w:lastColumn="0" w:noHBand="0" w:noVBand="1"/>
      </w:tblPr>
      <w:tblGrid>
        <w:gridCol w:w="2966"/>
        <w:gridCol w:w="4499"/>
        <w:gridCol w:w="1890"/>
        <w:gridCol w:w="4140"/>
        <w:gridCol w:w="1260"/>
      </w:tblGrid>
      <w:tr w:rsidR="00E21150" w:rsidRPr="00707365" w:rsidTr="00D51781">
        <w:trPr>
          <w:trHeight w:val="132"/>
          <w:jc w:val="center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bidi="ar-JO"/>
              </w:rPr>
            </w:pPr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Print Laser</w:t>
            </w:r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bidi="ar-JO"/>
              </w:rPr>
              <w:t xml:space="preserve"> Specifications </w:t>
            </w:r>
          </w:p>
          <w:p w:rsidR="00E21150" w:rsidRPr="00707365" w:rsidRDefault="00E21150" w:rsidP="00D51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bidi="ar-J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Compatible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Nots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Price</w:t>
            </w: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Printing Method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Mono color Laser Printer (Black)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Print Speed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A4 - 30 ppm or more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Print Resolution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600 x 600 dpi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9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Print Quality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1,200 (eq.) x 1,200dpi (eq.)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First Print Out Time (FPOT) A4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max</w:t>
            </w:r>
            <w:proofErr w:type="gramEnd"/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. 6 sec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Print Language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UFR II, PCL 6,</w:t>
            </w:r>
            <w: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 PS3,</w:t>
            </w: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 Adobe® PostScript® 3™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USB Direct Print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USB Direct Print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41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Paper Input (based on 80g/m²)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Standard Cassette 250 sheets or more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Enclose paper tray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Enclose paper tray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LCD Display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Standard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Weight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Less than 10 KG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JO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Printer setup Security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Electronic lock, printer setup password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Cassette / Optional Paper Feeder</w:t>
            </w:r>
          </w:p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A4, B5, A5, A6, Letter, Legal, Statement, Executive, Government Letter, Government Legal, Foolscap, Indian Legal</w:t>
            </w:r>
          </w:p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Custom (Min. 105.0 x 148.0mm to Max. 216.0 x 355.6mm)</w:t>
            </w:r>
          </w:p>
        </w:tc>
        <w:tc>
          <w:tcPr>
            <w:tcW w:w="1890" w:type="dxa"/>
            <w:tcBorders>
              <w:top w:val="nil"/>
              <w:left w:val="nil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lastRenderedPageBreak/>
              <w:t>Multi-Purpose Tray</w:t>
            </w:r>
          </w:p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A4, B5, A5, A6, Letter, Legal, Statement, Executive, Government Letter, Government Legal, Foolscap, Indian Legal, Index Card Envelope: COM10, Monarch, C5, DL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Custom (Min. 76.2 x 127.0mm to Max. 216.0 x 355.6mm)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Wired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USB 2.0 High Speed, 10Base-T/100Base-TX/1000Base-T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Wireless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Wi-Fi 802.11b/g/n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(Infrastructure mode, WPS easy Setup, Direct Connection)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Network 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Network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96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Compatible Operating Systems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Windows® 10, Windows® 8.1, Windows® 7, Windows, </w:t>
            </w:r>
            <w:r w:rsidRPr="00707365">
              <w:rPr>
                <w:rFonts w:asciiTheme="majorBidi" w:hAnsiTheme="majorBidi" w:cstheme="majorBidi"/>
                <w:sz w:val="26"/>
                <w:szCs w:val="26"/>
              </w:rPr>
              <w:t>Windows</w:t>
            </w: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® </w:t>
            </w:r>
            <w:r w:rsidRPr="00707365"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 Server® 2019, Windows Server® 2016, Windows Server® 2012 R2, Windows Server® 2012, Windows Server® 2008 R2, Windows Server® 2008,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Software Included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Printer driver, Toner Status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Device Memory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1 GB </w:t>
            </w:r>
            <w:r w:rsidRPr="00707365">
              <w:rPr>
                <w:rFonts w:asciiTheme="majorBidi" w:hAnsiTheme="majorBidi" w:cstheme="majorBidi"/>
                <w:sz w:val="26"/>
                <w:szCs w:val="26"/>
              </w:rPr>
              <w:t>or Greater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Dimensions (W x D x H)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45</w:t>
            </w: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 x </w:t>
            </w:r>
            <w: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40</w:t>
            </w: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 x</w:t>
            </w:r>
            <w: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bidi="ar-JO"/>
              </w:rPr>
              <w:t xml:space="preserve"> 33 CM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Monthly Duty Cycle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80 000 prints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Warranty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3 Years or Above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Cartridge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 xml:space="preserve">Toner and Drum in One Piece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21150" w:rsidRDefault="00E21150" w:rsidP="000A6F64">
      <w:pPr>
        <w:pStyle w:val="ListParagraph"/>
        <w:bidi/>
        <w:ind w:left="90" w:firstLine="8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21150" w:rsidRDefault="00E21150" w:rsidP="00E21150">
      <w:pPr>
        <w:pStyle w:val="ListParagraph"/>
        <w:bidi/>
        <w:ind w:left="90" w:firstLine="8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21150" w:rsidRDefault="00E21150" w:rsidP="00E21150">
      <w:pPr>
        <w:pStyle w:val="ListParagraph"/>
        <w:bidi/>
        <w:ind w:left="90" w:firstLine="8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21150" w:rsidRDefault="00E21150" w:rsidP="00E21150">
      <w:pPr>
        <w:pStyle w:val="ListParagraph"/>
        <w:bidi/>
        <w:ind w:left="90" w:firstLine="8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50A1E" w:rsidRPr="00707365" w:rsidRDefault="00250A1E" w:rsidP="00250A1E">
      <w:pPr>
        <w:pStyle w:val="ListParagraph"/>
        <w:ind w:left="4320"/>
        <w:rPr>
          <w:rFonts w:asciiTheme="majorBidi" w:hAnsiTheme="majorBidi" w:cstheme="majorBidi"/>
          <w:b/>
          <w:bCs/>
          <w:sz w:val="32"/>
          <w:szCs w:val="32"/>
        </w:rPr>
      </w:pPr>
      <w:r w:rsidRPr="00707365">
        <w:rPr>
          <w:rFonts w:asciiTheme="majorBidi" w:hAnsiTheme="majorBidi" w:cstheme="majorBidi"/>
          <w:b/>
          <w:bCs/>
          <w:sz w:val="32"/>
          <w:szCs w:val="32"/>
        </w:rPr>
        <w:t>Toner Cartridge Qty (200)</w:t>
      </w:r>
    </w:p>
    <w:tbl>
      <w:tblPr>
        <w:tblStyle w:val="TableGrid"/>
        <w:tblW w:w="14490" w:type="dxa"/>
        <w:tblInd w:w="-95" w:type="dxa"/>
        <w:tblLook w:val="04A0" w:firstRow="1" w:lastRow="0" w:firstColumn="1" w:lastColumn="0" w:noHBand="0" w:noVBand="1"/>
      </w:tblPr>
      <w:tblGrid>
        <w:gridCol w:w="2610"/>
        <w:gridCol w:w="4500"/>
        <w:gridCol w:w="1958"/>
        <w:gridCol w:w="4076"/>
        <w:gridCol w:w="1346"/>
      </w:tblGrid>
      <w:tr w:rsidR="00250A1E" w:rsidRPr="00707365" w:rsidTr="00D51781">
        <w:tc>
          <w:tcPr>
            <w:tcW w:w="7110" w:type="dxa"/>
            <w:gridSpan w:val="2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Toner Cartridge Specifications</w:t>
            </w:r>
          </w:p>
        </w:tc>
        <w:tc>
          <w:tcPr>
            <w:tcW w:w="1958" w:type="dxa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Compatible</w:t>
            </w:r>
          </w:p>
        </w:tc>
        <w:tc>
          <w:tcPr>
            <w:tcW w:w="4076" w:type="dxa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Nots</w:t>
            </w:r>
            <w:proofErr w:type="spellEnd"/>
          </w:p>
        </w:tc>
        <w:tc>
          <w:tcPr>
            <w:tcW w:w="1346" w:type="dxa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Price</w:t>
            </w:r>
          </w:p>
        </w:tc>
      </w:tr>
      <w:tr w:rsidR="00250A1E" w:rsidRPr="00707365" w:rsidTr="00D51781">
        <w:tc>
          <w:tcPr>
            <w:tcW w:w="2610" w:type="dxa"/>
            <w:vAlign w:val="bottom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Cartridge</w:t>
            </w:r>
          </w:p>
        </w:tc>
        <w:tc>
          <w:tcPr>
            <w:tcW w:w="4500" w:type="dxa"/>
            <w:vAlign w:val="bottom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Toner and Drum in One Piece</w:t>
            </w:r>
          </w:p>
        </w:tc>
        <w:tc>
          <w:tcPr>
            <w:tcW w:w="1958" w:type="dxa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076" w:type="dxa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Merge w:val="restart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250A1E" w:rsidRPr="00707365" w:rsidTr="00D51781">
        <w:trPr>
          <w:trHeight w:val="70"/>
        </w:trPr>
        <w:tc>
          <w:tcPr>
            <w:tcW w:w="2610" w:type="dxa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Toner Cartridge Requirements</w:t>
            </w:r>
          </w:p>
        </w:tc>
        <w:tc>
          <w:tcPr>
            <w:tcW w:w="4500" w:type="dxa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High Capacity Cartridge print</w:t>
            </w:r>
          </w:p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(5000-10000) Pages</w:t>
            </w:r>
          </w:p>
        </w:tc>
        <w:tc>
          <w:tcPr>
            <w:tcW w:w="1958" w:type="dxa"/>
          </w:tcPr>
          <w:p w:rsidR="00250A1E" w:rsidRPr="00707365" w:rsidRDefault="00250A1E" w:rsidP="00D51781">
            <w:pP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076" w:type="dxa"/>
          </w:tcPr>
          <w:p w:rsidR="00250A1E" w:rsidRPr="00707365" w:rsidRDefault="00250A1E" w:rsidP="00D51781">
            <w:pP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Merge/>
          </w:tcPr>
          <w:p w:rsidR="00250A1E" w:rsidRPr="00707365" w:rsidRDefault="00250A1E" w:rsidP="00D51781">
            <w:pP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2F0AC9" w:rsidRPr="00250A1E" w:rsidRDefault="002F0AC9" w:rsidP="00250A1E">
      <w:pPr>
        <w:pStyle w:val="ListParagraph"/>
        <w:bidi/>
        <w:ind w:left="90" w:firstLine="8"/>
        <w:jc w:val="center"/>
        <w:rPr>
          <w:rFonts w:asciiTheme="majorBidi" w:hAnsiTheme="majorBidi" w:cstheme="majorBidi"/>
          <w:sz w:val="26"/>
          <w:szCs w:val="26"/>
        </w:rPr>
      </w:pPr>
    </w:p>
    <w:sectPr w:rsidR="002F0AC9" w:rsidRPr="00250A1E" w:rsidSect="00574626">
      <w:headerReference w:type="default" r:id="rId8"/>
      <w:pgSz w:w="16838" w:h="11906" w:orient="landscape" w:code="9"/>
      <w:pgMar w:top="1466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D3" w:rsidRDefault="006965D3" w:rsidP="00986483">
      <w:pPr>
        <w:spacing w:after="0" w:line="240" w:lineRule="auto"/>
      </w:pPr>
      <w:r>
        <w:separator/>
      </w:r>
    </w:p>
  </w:endnote>
  <w:endnote w:type="continuationSeparator" w:id="0">
    <w:p w:rsidR="006965D3" w:rsidRDefault="006965D3" w:rsidP="0098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D3" w:rsidRDefault="006965D3" w:rsidP="00986483">
      <w:pPr>
        <w:spacing w:after="0" w:line="240" w:lineRule="auto"/>
      </w:pPr>
      <w:r>
        <w:separator/>
      </w:r>
    </w:p>
  </w:footnote>
  <w:footnote w:type="continuationSeparator" w:id="0">
    <w:p w:rsidR="006965D3" w:rsidRDefault="006965D3" w:rsidP="0098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D3" w:rsidRDefault="006965D3" w:rsidP="006965D3">
    <w:pPr>
      <w:pStyle w:val="Header"/>
      <w:jc w:val="center"/>
      <w:rPr>
        <w:b/>
        <w:bCs/>
        <w:sz w:val="32"/>
        <w:szCs w:val="32"/>
        <w:rtl/>
        <w:lang w:bidi="ar-JO"/>
      </w:rPr>
    </w:pPr>
    <w:r w:rsidRPr="00574626">
      <w:rPr>
        <w:rFonts w:hint="cs"/>
        <w:b/>
        <w:bCs/>
        <w:sz w:val="32"/>
        <w:szCs w:val="32"/>
        <w:rtl/>
        <w:lang w:bidi="ar-JO"/>
      </w:rPr>
      <w:t>شراء اجهزة حاسوب وطابعات وأحبار</w:t>
    </w:r>
  </w:p>
  <w:p w:rsidR="006965D3" w:rsidRPr="00574626" w:rsidRDefault="00407C46" w:rsidP="00407C46">
    <w:pPr>
      <w:pStyle w:val="Header"/>
      <w:jc w:val="center"/>
      <w:rPr>
        <w:sz w:val="32"/>
        <w:szCs w:val="32"/>
      </w:rPr>
    </w:pPr>
    <w:r>
      <w:rPr>
        <w:rFonts w:hint="cs"/>
        <w:b/>
        <w:bCs/>
        <w:sz w:val="32"/>
        <w:szCs w:val="32"/>
        <w:rtl/>
        <w:lang w:bidi="ar-JO"/>
      </w:rPr>
      <w:t xml:space="preserve"> </w:t>
    </w:r>
    <w:r>
      <w:rPr>
        <w:rFonts w:hint="cs"/>
        <w:b/>
        <w:bCs/>
        <w:sz w:val="32"/>
        <w:szCs w:val="32"/>
        <w:rtl/>
        <w:lang w:bidi="ar-JO"/>
      </w:rPr>
      <w:t>ع م19</w:t>
    </w:r>
    <w:r w:rsidR="006965D3">
      <w:rPr>
        <w:rFonts w:hint="cs"/>
        <w:b/>
        <w:bCs/>
        <w:sz w:val="32"/>
        <w:szCs w:val="32"/>
        <w:rtl/>
        <w:lang w:bidi="ar-JO"/>
      </w:rPr>
      <w:t>-202</w:t>
    </w:r>
    <w:r>
      <w:rPr>
        <w:rFonts w:hint="cs"/>
        <w:b/>
        <w:bCs/>
        <w:sz w:val="32"/>
        <w:szCs w:val="32"/>
        <w:rtl/>
        <w:lang w:bidi="ar-JO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33C1"/>
    <w:multiLevelType w:val="hybridMultilevel"/>
    <w:tmpl w:val="6D141BBC"/>
    <w:lvl w:ilvl="0" w:tplc="FC18DF34">
      <w:start w:val="1"/>
      <w:numFmt w:val="decimal"/>
      <w:lvlText w:val="%1-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50C"/>
    <w:rsid w:val="000922A8"/>
    <w:rsid w:val="000A6F64"/>
    <w:rsid w:val="001B6B23"/>
    <w:rsid w:val="00250A1E"/>
    <w:rsid w:val="002C7E6A"/>
    <w:rsid w:val="002F0AC9"/>
    <w:rsid w:val="003B2B0C"/>
    <w:rsid w:val="003F388F"/>
    <w:rsid w:val="00407C46"/>
    <w:rsid w:val="004262DE"/>
    <w:rsid w:val="00464FD0"/>
    <w:rsid w:val="004B29D8"/>
    <w:rsid w:val="00574626"/>
    <w:rsid w:val="005A4D45"/>
    <w:rsid w:val="00611A30"/>
    <w:rsid w:val="00637108"/>
    <w:rsid w:val="00664A6A"/>
    <w:rsid w:val="00684D20"/>
    <w:rsid w:val="006965D3"/>
    <w:rsid w:val="006A6687"/>
    <w:rsid w:val="00702ADE"/>
    <w:rsid w:val="00707365"/>
    <w:rsid w:val="007300D7"/>
    <w:rsid w:val="00751E0C"/>
    <w:rsid w:val="00780E09"/>
    <w:rsid w:val="00800ADC"/>
    <w:rsid w:val="00886FD0"/>
    <w:rsid w:val="00895552"/>
    <w:rsid w:val="00896960"/>
    <w:rsid w:val="008C4D47"/>
    <w:rsid w:val="008F2D3E"/>
    <w:rsid w:val="00937E3D"/>
    <w:rsid w:val="00986483"/>
    <w:rsid w:val="0099490A"/>
    <w:rsid w:val="009A78B2"/>
    <w:rsid w:val="00B53C44"/>
    <w:rsid w:val="00B85A75"/>
    <w:rsid w:val="00B920D9"/>
    <w:rsid w:val="00BB7885"/>
    <w:rsid w:val="00BF150C"/>
    <w:rsid w:val="00C57BAC"/>
    <w:rsid w:val="00C7383B"/>
    <w:rsid w:val="00C827DF"/>
    <w:rsid w:val="00CD1B76"/>
    <w:rsid w:val="00CF2D20"/>
    <w:rsid w:val="00CF4FB1"/>
    <w:rsid w:val="00D929B3"/>
    <w:rsid w:val="00DA656B"/>
    <w:rsid w:val="00DC767E"/>
    <w:rsid w:val="00DD46E0"/>
    <w:rsid w:val="00E21150"/>
    <w:rsid w:val="00E6024B"/>
    <w:rsid w:val="00E86141"/>
    <w:rsid w:val="00EF059B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30"/>
  </w:style>
  <w:style w:type="paragraph" w:styleId="Heading3">
    <w:name w:val="heading 3"/>
    <w:basedOn w:val="Normal"/>
    <w:link w:val="Heading3Char"/>
    <w:uiPriority w:val="9"/>
    <w:qFormat/>
    <w:rsid w:val="00CF4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4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83"/>
  </w:style>
  <w:style w:type="paragraph" w:styleId="Footer">
    <w:name w:val="footer"/>
    <w:basedOn w:val="Normal"/>
    <w:link w:val="FooterChar"/>
    <w:uiPriority w:val="99"/>
    <w:unhideWhenUsed/>
    <w:rsid w:val="009864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483"/>
  </w:style>
  <w:style w:type="paragraph" w:styleId="ListParagraph">
    <w:name w:val="List Paragraph"/>
    <w:basedOn w:val="Normal"/>
    <w:uiPriority w:val="34"/>
    <w:qFormat/>
    <w:rsid w:val="00DA656B"/>
    <w:pPr>
      <w:ind w:left="720"/>
      <w:contextualSpacing/>
    </w:pPr>
  </w:style>
  <w:style w:type="table" w:styleId="TableGrid">
    <w:name w:val="Table Grid"/>
    <w:basedOn w:val="TableNormal"/>
    <w:uiPriority w:val="39"/>
    <w:rsid w:val="002F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F4F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6F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 Athamneh</dc:creator>
  <cp:lastModifiedBy>u3103</cp:lastModifiedBy>
  <cp:revision>14</cp:revision>
  <cp:lastPrinted>2025-01-30T10:13:00Z</cp:lastPrinted>
  <dcterms:created xsi:type="dcterms:W3CDTF">2024-04-28T09:11:00Z</dcterms:created>
  <dcterms:modified xsi:type="dcterms:W3CDTF">2025-01-30T10:13:00Z</dcterms:modified>
</cp:coreProperties>
</file>