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9" w:rsidRPr="00174509" w:rsidRDefault="00174509" w:rsidP="00174509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JO"/>
        </w:rPr>
      </w:pPr>
      <w:r w:rsidRPr="00174509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JO"/>
        </w:rPr>
  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  </w:r>
    </w:p>
    <w:p w:rsidR="003F1A08" w:rsidRDefault="003F1A08" w:rsidP="00E92B47">
      <w:pPr>
        <w:spacing w:after="0"/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</w:t>
      </w:r>
      <w:r w:rsidR="000941D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لقسم </w:t>
      </w:r>
      <w:r w:rsidR="00764700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="00586D0F">
        <w:rPr>
          <w:rFonts w:hint="cs"/>
          <w:b/>
          <w:bCs/>
          <w:sz w:val="28"/>
          <w:szCs w:val="28"/>
          <w:u w:val="single"/>
          <w:rtl/>
          <w:lang w:bidi="ar-JO"/>
        </w:rPr>
        <w:t>عمليات</w:t>
      </w:r>
    </w:p>
    <w:p w:rsidR="00DC6C04" w:rsidRPr="005B1985" w:rsidRDefault="00DC6C04" w:rsidP="00DC6C0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937FA0">
        <w:rPr>
          <w:b/>
          <w:bCs/>
          <w:i/>
          <w:iCs/>
          <w:sz w:val="28"/>
          <w:szCs w:val="28"/>
          <w:u w:val="single"/>
        </w:rPr>
        <w:t>4K Tower</w:t>
      </w:r>
    </w:p>
    <w:p w:rsidR="00DC6C04" w:rsidRPr="00352CAF" w:rsidRDefault="00352CAF" w:rsidP="00DC6C04">
      <w:pPr>
        <w:jc w:val="center"/>
        <w:rPr>
          <w:b/>
          <w:bCs/>
          <w:sz w:val="36"/>
          <w:szCs w:val="36"/>
        </w:rPr>
      </w:pPr>
      <w:r w:rsidRPr="00352CAF">
        <w:rPr>
          <w:b/>
          <w:bCs/>
          <w:sz w:val="36"/>
          <w:szCs w:val="36"/>
        </w:rPr>
        <w:t xml:space="preserve">Qty 4 units </w:t>
      </w:r>
    </w:p>
    <w:tbl>
      <w:tblPr>
        <w:tblStyle w:val="TableGrid"/>
        <w:tblW w:w="10427" w:type="dxa"/>
        <w:jc w:val="center"/>
        <w:tblLook w:val="04A0"/>
      </w:tblPr>
      <w:tblGrid>
        <w:gridCol w:w="734"/>
        <w:gridCol w:w="3640"/>
        <w:gridCol w:w="6053"/>
      </w:tblGrid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DC6C04" w:rsidRDefault="00DC6C04" w:rsidP="00D73EC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BF181F" w:rsidRDefault="00DC6C04" w:rsidP="00D73EC3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DC6C04" w:rsidRPr="00BF181F" w:rsidRDefault="00DC6C04" w:rsidP="00D73EC3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DC6C04" w:rsidRPr="00563E1C" w:rsidRDefault="00DC6C04" w:rsidP="00D73EC3">
            <w:pPr>
              <w:rPr>
                <w:sz w:val="28"/>
                <w:szCs w:val="28"/>
              </w:rPr>
            </w:pPr>
            <w:r w:rsidRPr="007D6A3F">
              <w:rPr>
                <w:sz w:val="28"/>
                <w:szCs w:val="28"/>
              </w:rPr>
              <w:t>Camera head with controller</w:t>
            </w:r>
            <w:r>
              <w:rPr>
                <w:sz w:val="28"/>
                <w:szCs w:val="28"/>
              </w:rPr>
              <w:t xml:space="preserve"> QTY (2)</w:t>
            </w:r>
          </w:p>
        </w:tc>
        <w:tc>
          <w:tcPr>
            <w:tcW w:w="6053" w:type="dxa"/>
          </w:tcPr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7D6A3F">
              <w:t>Three chip Ultra HD Camera (3CCD or 3CMOS)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Camera cable: Included with enough length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Automatic white balance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Zoom option is preferable</w:t>
            </w:r>
            <w:r>
              <w:t>.</w:t>
            </w:r>
          </w:p>
          <w:p w:rsidR="00DC6C04" w:rsidRPr="009F1D8D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Sterilization by Plasma</w:t>
            </w:r>
            <w:r>
              <w:t xml:space="preserve"> or steam.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DC6C04" w:rsidRPr="00052C96" w:rsidRDefault="00DC6C04" w:rsidP="00D73EC3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Light source unit with fiber optic</w:t>
            </w:r>
            <w:r>
              <w:rPr>
                <w:sz w:val="28"/>
                <w:szCs w:val="28"/>
              </w:rPr>
              <w:t xml:space="preserve"> QTY (1)</w:t>
            </w:r>
          </w:p>
        </w:tc>
        <w:tc>
          <w:tcPr>
            <w:tcW w:w="6053" w:type="dxa"/>
          </w:tcPr>
          <w:p w:rsidR="00DC6C04" w:rsidRDefault="00D54B96" w:rsidP="00D54B96">
            <w:pPr>
              <w:pStyle w:val="ListParagraph"/>
            </w:pPr>
            <w:r>
              <w:t>LED cold light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Light intensity adjustable from 0% to 100%</w:t>
            </w:r>
            <w:r>
              <w:t>.</w:t>
            </w:r>
          </w:p>
          <w:p w:rsidR="00DC6C04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Color temperature (min. 5500K)</w:t>
            </w:r>
            <w:r>
              <w:t>.</w:t>
            </w:r>
          </w:p>
          <w:p w:rsidR="00DC6C04" w:rsidRPr="00052C96" w:rsidRDefault="00DC6C04" w:rsidP="00D73EC3">
            <w:pPr>
              <w:pStyle w:val="ListParagraph"/>
              <w:numPr>
                <w:ilvl w:val="0"/>
                <w:numId w:val="1"/>
              </w:numPr>
            </w:pPr>
            <w:r w:rsidRPr="004445C1">
              <w:t>Fiber optic cable 4.8mm, 3.5mm</w:t>
            </w:r>
            <w:r>
              <w:t xml:space="preserve"> or equivalent QTY (5).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C6C04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DC6C04" w:rsidRPr="00563E1C" w:rsidRDefault="00DC6C04" w:rsidP="00D73EC3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TV Monitor</w:t>
            </w:r>
            <w:r>
              <w:rPr>
                <w:sz w:val="28"/>
                <w:szCs w:val="28"/>
              </w:rPr>
              <w:t xml:space="preserve"> QTY (2)</w:t>
            </w:r>
          </w:p>
        </w:tc>
        <w:tc>
          <w:tcPr>
            <w:tcW w:w="6053" w:type="dxa"/>
          </w:tcPr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4445C1">
              <w:t>Medical grade not less than 31".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4445C1">
              <w:t>Resolution 4k resolution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D6083F">
              <w:t>Brightness and contrast control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9"/>
              </w:numPr>
            </w:pPr>
            <w:r w:rsidRPr="00D6083F">
              <w:t>220 V / 50 Hz</w:t>
            </w:r>
            <w:r>
              <w:t>.</w:t>
            </w:r>
          </w:p>
          <w:p w:rsidR="00D54B96" w:rsidRDefault="00D54B96" w:rsidP="00DC6C04">
            <w:pPr>
              <w:pStyle w:val="ListParagraph"/>
              <w:numPr>
                <w:ilvl w:val="0"/>
                <w:numId w:val="9"/>
              </w:numPr>
            </w:pPr>
            <w:r>
              <w:t>System interface ( included)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 w:rsidRPr="00D6083F">
              <w:rPr>
                <w:sz w:val="28"/>
                <w:szCs w:val="28"/>
              </w:rPr>
              <w:t>Insu</w:t>
            </w:r>
            <w:r>
              <w:rPr>
                <w:sz w:val="28"/>
                <w:szCs w:val="28"/>
              </w:rPr>
              <w:t>f</w:t>
            </w:r>
            <w:r w:rsidRPr="00D6083F">
              <w:rPr>
                <w:sz w:val="28"/>
                <w:szCs w:val="28"/>
              </w:rPr>
              <w:t>flators</w:t>
            </w:r>
            <w:r>
              <w:rPr>
                <w:sz w:val="28"/>
                <w:szCs w:val="28"/>
              </w:rPr>
              <w:t xml:space="preserve"> QTY (1)</w:t>
            </w:r>
          </w:p>
        </w:tc>
        <w:tc>
          <w:tcPr>
            <w:tcW w:w="6053" w:type="dxa"/>
          </w:tcPr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Max 50L/min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Insuflator</w:t>
            </w:r>
            <w:proofErr w:type="spellEnd"/>
            <w:r w:rsidRPr="00D6083F">
              <w:t xml:space="preserve"> tubing’s</w:t>
            </w:r>
            <w:r>
              <w:t>200cm.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Luer</w:t>
            </w:r>
            <w:proofErr w:type="spellEnd"/>
            <w:r w:rsidRPr="00D6083F">
              <w:t>-lock connector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proofErr w:type="spellStart"/>
            <w:r w:rsidRPr="00D6083F">
              <w:t>Insuflation</w:t>
            </w:r>
            <w:proofErr w:type="spellEnd"/>
            <w:r w:rsidRPr="00D6083F">
              <w:t xml:space="preserve"> needle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Hose and cylinder pin type included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 xml:space="preserve">Gas </w:t>
            </w:r>
            <w:proofErr w:type="gramStart"/>
            <w:r w:rsidRPr="00D6083F">
              <w:t>type :</w:t>
            </w:r>
            <w:proofErr w:type="gramEnd"/>
            <w:r w:rsidRPr="00D6083F">
              <w:t xml:space="preserve"> CO2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Digital setting of gas flow and pressure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Safety feature for over pressure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Pre heat for gas to body temperature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Bottle pressure indication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0"/>
              </w:numPr>
            </w:pPr>
            <w:r w:rsidRPr="00D6083F">
              <w:t>220 V / 50 Hz</w:t>
            </w:r>
            <w:r>
              <w:t>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Pr="00563E1C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 w:rsidRPr="00F40820">
              <w:rPr>
                <w:sz w:val="28"/>
                <w:szCs w:val="28"/>
              </w:rPr>
              <w:t>Endoscopy trolley</w:t>
            </w:r>
            <w:r>
              <w:rPr>
                <w:sz w:val="28"/>
                <w:szCs w:val="28"/>
              </w:rPr>
              <w:t xml:space="preserve"> QTY (1)</w:t>
            </w:r>
          </w:p>
        </w:tc>
        <w:tc>
          <w:tcPr>
            <w:tcW w:w="6053" w:type="dxa"/>
          </w:tcPr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Original Mobile on 4 anti static wheels with brake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Minimum of 4 fixed shelves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t>Power box for min. of 10 MK plugs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 w:rsidRPr="00F40820">
              <w:lastRenderedPageBreak/>
              <w:t>Mild steel construction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F40820">
              <w:t>wo devices fit next to each other on each shelf</w:t>
            </w:r>
            <w:r>
              <w:t>.</w:t>
            </w:r>
          </w:p>
          <w:p w:rsidR="00DC6C04" w:rsidRDefault="00DC6C04" w:rsidP="00DC6C04">
            <w:pPr>
              <w:pStyle w:val="ListParagraph"/>
              <w:numPr>
                <w:ilvl w:val="0"/>
                <w:numId w:val="11"/>
              </w:numPr>
            </w:pPr>
            <w:r>
              <w:t>M</w:t>
            </w:r>
            <w:r w:rsidRPr="00F40820">
              <w:t>aximum load capacity: to be mentioned</w:t>
            </w:r>
            <w:r>
              <w:t>.</w:t>
            </w: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Telescopes</w:t>
            </w:r>
          </w:p>
          <w:p w:rsidR="00DC6C04" w:rsidRPr="00F40820" w:rsidRDefault="00DC6C04" w:rsidP="00D7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Total Quantity For All Towers  </w:t>
            </w:r>
          </w:p>
        </w:tc>
        <w:tc>
          <w:tcPr>
            <w:tcW w:w="6053" w:type="dxa"/>
          </w:tcPr>
          <w:p w:rsidR="00DC6C04" w:rsidRDefault="00DC6C04" w:rsidP="00D73EC3">
            <w:pPr>
              <w:rPr>
                <w:sz w:val="26"/>
                <w:szCs w:val="26"/>
                <w:rtl/>
              </w:rPr>
            </w:pPr>
            <w:r w:rsidRPr="007929B7">
              <w:rPr>
                <w:sz w:val="26"/>
                <w:szCs w:val="26"/>
              </w:rPr>
              <w:t>- Straight forward telescope 0° ,   Diameter   approx. 5 mm. working  length approx. 300 mm. fiber optic light transmission  autoclavable</w:t>
            </w:r>
            <w:r>
              <w:rPr>
                <w:sz w:val="26"/>
                <w:szCs w:val="26"/>
              </w:rPr>
              <w:t>Qty (5)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Pr="007929B7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forward telescope 0</w:t>
            </w:r>
            <w:proofErr w:type="gramStart"/>
            <w:r w:rsidRPr="007929B7">
              <w:rPr>
                <w:sz w:val="26"/>
                <w:szCs w:val="26"/>
              </w:rPr>
              <w:t>°  ,</w:t>
            </w:r>
            <w:proofErr w:type="gramEnd"/>
            <w:r w:rsidRPr="007929B7">
              <w:rPr>
                <w:sz w:val="26"/>
                <w:szCs w:val="26"/>
              </w:rPr>
              <w:t xml:space="preserve"> Diameter   10 mm approx.  </w:t>
            </w:r>
            <w:r>
              <w:rPr>
                <w:sz w:val="26"/>
                <w:szCs w:val="26"/>
              </w:rPr>
              <w:t>Qty (10)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Pr="007929B7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oblique telescope , 30° , Diameter   5 mm</w:t>
            </w:r>
            <w:r>
              <w:rPr>
                <w:sz w:val="26"/>
                <w:szCs w:val="26"/>
              </w:rPr>
              <w:t xml:space="preserve"> Qty (5)</w:t>
            </w: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</w:p>
        </w:tc>
      </w:tr>
      <w:tr w:rsidR="00DC6C04" w:rsidTr="00D73EC3">
        <w:trPr>
          <w:jc w:val="center"/>
        </w:trPr>
        <w:tc>
          <w:tcPr>
            <w:tcW w:w="734" w:type="dxa"/>
          </w:tcPr>
          <w:p w:rsidR="00DC6C04" w:rsidRDefault="00DC6C04" w:rsidP="00D73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DC6C04" w:rsidRDefault="00DC6C04" w:rsidP="00D73EC3">
            <w:pPr>
              <w:rPr>
                <w:sz w:val="28"/>
                <w:szCs w:val="28"/>
              </w:rPr>
            </w:pPr>
          </w:p>
        </w:tc>
        <w:tc>
          <w:tcPr>
            <w:tcW w:w="6053" w:type="dxa"/>
          </w:tcPr>
          <w:p w:rsidR="00DC6C04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- Straight oblique telescope , 30° , Diameter   10 mm</w:t>
            </w:r>
            <w:r>
              <w:rPr>
                <w:sz w:val="26"/>
                <w:szCs w:val="26"/>
              </w:rPr>
              <w:t xml:space="preserve"> Qty (15)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929B7">
              <w:rPr>
                <w:sz w:val="26"/>
                <w:szCs w:val="26"/>
              </w:rPr>
              <w:t>Straight oblique telescope , 0°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Qty (10)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929B7">
              <w:rPr>
                <w:sz w:val="26"/>
                <w:szCs w:val="26"/>
              </w:rPr>
              <w:t xml:space="preserve">Straight oblique telescope , </w:t>
            </w:r>
            <w:r>
              <w:rPr>
                <w:sz w:val="26"/>
                <w:szCs w:val="26"/>
              </w:rPr>
              <w:t>30</w:t>
            </w:r>
            <w:r w:rsidRPr="007929B7">
              <w:rPr>
                <w:sz w:val="26"/>
                <w:szCs w:val="26"/>
              </w:rPr>
              <w:t xml:space="preserve">° ,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  <w:r w:rsidRPr="007929B7">
              <w:rPr>
                <w:sz w:val="26"/>
                <w:szCs w:val="26"/>
              </w:rPr>
              <w:t>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Qty (4)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7929B7">
              <w:rPr>
                <w:sz w:val="26"/>
                <w:szCs w:val="26"/>
              </w:rPr>
              <w:t>Straight</w:t>
            </w:r>
            <w:r>
              <w:rPr>
                <w:sz w:val="26"/>
                <w:szCs w:val="26"/>
              </w:rPr>
              <w:t>Nasoendoscope</w:t>
            </w:r>
            <w:proofErr w:type="spellEnd"/>
            <w:r w:rsidRPr="007929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45</w:t>
            </w:r>
            <w:r w:rsidRPr="007929B7">
              <w:rPr>
                <w:sz w:val="26"/>
                <w:szCs w:val="26"/>
              </w:rPr>
              <w:t>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Qty ( 3) </w:t>
            </w:r>
          </w:p>
          <w:p w:rsidR="00DC6C04" w:rsidRDefault="00DC6C04" w:rsidP="00D73EC3">
            <w:pPr>
              <w:rPr>
                <w:sz w:val="26"/>
                <w:szCs w:val="26"/>
              </w:rPr>
            </w:pPr>
          </w:p>
          <w:p w:rsidR="00DC6C04" w:rsidRPr="007929B7" w:rsidRDefault="00DC6C04" w:rsidP="00D73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7929B7">
              <w:rPr>
                <w:sz w:val="26"/>
                <w:szCs w:val="26"/>
              </w:rPr>
              <w:t>Straight</w:t>
            </w:r>
            <w:r>
              <w:rPr>
                <w:sz w:val="26"/>
                <w:szCs w:val="26"/>
              </w:rPr>
              <w:t>Nasoendoscope</w:t>
            </w:r>
            <w:proofErr w:type="spellEnd"/>
            <w:r w:rsidRPr="007929B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70</w:t>
            </w:r>
            <w:r w:rsidRPr="007929B7">
              <w:rPr>
                <w:sz w:val="26"/>
                <w:szCs w:val="26"/>
              </w:rPr>
              <w:t>° , Diameter   </w:t>
            </w:r>
            <w:r>
              <w:rPr>
                <w:sz w:val="26"/>
                <w:szCs w:val="26"/>
              </w:rPr>
              <w:t>4</w:t>
            </w:r>
            <w:r w:rsidRPr="007929B7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18cm Qty (2) </w:t>
            </w:r>
          </w:p>
        </w:tc>
      </w:tr>
      <w:tr w:rsidR="00D54B96" w:rsidTr="00D73EC3">
        <w:trPr>
          <w:jc w:val="center"/>
        </w:trPr>
        <w:tc>
          <w:tcPr>
            <w:tcW w:w="734" w:type="dxa"/>
          </w:tcPr>
          <w:p w:rsidR="00D54B96" w:rsidRDefault="00D54B96" w:rsidP="00D73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D54B96" w:rsidRDefault="00D54B96" w:rsidP="00D73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</w:t>
            </w:r>
          </w:p>
        </w:tc>
        <w:tc>
          <w:tcPr>
            <w:tcW w:w="6053" w:type="dxa"/>
          </w:tcPr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Record video and still image in ultra </w:t>
            </w:r>
            <w:proofErr w:type="spellStart"/>
            <w:r>
              <w:rPr>
                <w:sz w:val="26"/>
                <w:szCs w:val="26"/>
              </w:rPr>
              <w:t>hd</w:t>
            </w:r>
            <w:proofErr w:type="spellEnd"/>
          </w:p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Full patient data entry</w:t>
            </w:r>
          </w:p>
          <w:p w:rsid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storage during operation</w:t>
            </w:r>
          </w:p>
          <w:p w:rsidR="00D54B96" w:rsidRPr="00D54B96" w:rsidRDefault="00D54B96" w:rsidP="00D54B96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Documentation archiving system</w:t>
            </w:r>
          </w:p>
        </w:tc>
      </w:tr>
      <w:tr w:rsidR="00F95D45" w:rsidTr="00D73EC3">
        <w:trPr>
          <w:jc w:val="center"/>
        </w:trPr>
        <w:tc>
          <w:tcPr>
            <w:tcW w:w="734" w:type="dxa"/>
          </w:tcPr>
          <w:p w:rsidR="00F95D45" w:rsidRPr="00563E1C" w:rsidRDefault="00EC6578" w:rsidP="00F9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F95D45" w:rsidRPr="00D20820" w:rsidRDefault="00F95D45" w:rsidP="00F95D45">
            <w:pPr>
              <w:rPr>
                <w:sz w:val="28"/>
                <w:szCs w:val="28"/>
              </w:rPr>
            </w:pPr>
            <w:r w:rsidRPr="00D6083F">
              <w:rPr>
                <w:sz w:val="28"/>
                <w:szCs w:val="28"/>
              </w:rPr>
              <w:t>General surgery application (ESU)</w:t>
            </w:r>
            <w:r>
              <w:rPr>
                <w:sz w:val="28"/>
                <w:szCs w:val="28"/>
              </w:rPr>
              <w:t xml:space="preserve"> QTY (</w:t>
            </w:r>
            <w:r w:rsidR="005C4CD4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6053" w:type="dxa"/>
          </w:tcPr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The unit should include mono-polar and bipolar modes, pure cut, blend cut, coagulate and spray coagulation.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Smart generator should be able to monitor changes in tissue impedance continuously and adjusts power.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 xml:space="preserve">The unit should have patient plate monitoring facility and should give audiovisual alarm and deactivate output if contact between patient and patient plate is not </w:t>
            </w:r>
            <w:r w:rsidRPr="004C0287">
              <w:rPr>
                <w:rFonts w:ascii="Calibri" w:hAnsi="Calibri" w:cs="Calibri"/>
              </w:rPr>
              <w:lastRenderedPageBreak/>
              <w:t>proper to eliminate the risk of patient burns.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Operating panel with touch buttons to select modes and adjust power levels and should be hygienic and easy to clean.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Digital Display of power level and error codes.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All types of cutting and coagulating handles, tips and forceps for mono-polar and bipolar modes for major surgeries must be included in offer.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Original Mobile trolley</w:t>
            </w:r>
            <w:r w:rsidRPr="004C0287">
              <w:rPr>
                <w:rFonts w:ascii="Calibri" w:hAnsi="Calibri" w:cs="Calibri"/>
                <w:b/>
                <w:bCs/>
              </w:rPr>
              <w:t>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It should follow international safety standard and requirement with CE or FDA approval.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4C0287">
              <w:rPr>
                <w:rFonts w:ascii="Calibri" w:hAnsi="Calibri" w:cs="Calibri"/>
              </w:rPr>
              <w:t>The unit should not have RF Leakage current more than 150mA.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  <w:r w:rsidRPr="00EE111B">
              <w:rPr>
                <w:rFonts w:ascii="Calibri" w:hAnsi="Calibri" w:cs="Calibri"/>
              </w:rPr>
              <w:t>Operation and service manuals should be supplied.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  <w:r w:rsidRPr="00E857A8">
              <w:t>Maximum CUT output power</w:t>
            </w:r>
            <w:r w:rsidRPr="00EE111B">
              <w:rPr>
                <w:sz w:val="28"/>
                <w:szCs w:val="28"/>
              </w:rPr>
              <w:t xml:space="preserve">: </w:t>
            </w:r>
            <w:r w:rsidRPr="00EE111B">
              <w:rPr>
                <w:rFonts w:ascii="Calibri" w:hAnsi="Calibri" w:cs="Calibri"/>
              </w:rPr>
              <w:t>400 watt</w:t>
            </w:r>
            <w:r>
              <w:rPr>
                <w:rFonts w:ascii="Calibri" w:hAnsi="Calibri" w:cs="Calibri"/>
              </w:rPr>
              <w:t>.</w:t>
            </w:r>
          </w:p>
          <w:p w:rsidR="00F95D45" w:rsidRPr="00EE111B" w:rsidRDefault="00F95D45" w:rsidP="00F95D4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</w:rPr>
            </w:pPr>
            <w:r w:rsidRPr="00E857A8">
              <w:t>Maximum Coagulation outputpower:</w:t>
            </w:r>
            <w:r w:rsidRPr="00EE111B">
              <w:rPr>
                <w:rFonts w:ascii="Calibri" w:hAnsi="Calibri" w:cs="Calibri"/>
              </w:rPr>
              <w:t xml:space="preserve"> 120 watt</w:t>
            </w:r>
            <w:r>
              <w:rPr>
                <w:rFonts w:ascii="Calibri" w:hAnsi="Calibri" w:cs="Calibri"/>
              </w:rPr>
              <w:t>.</w:t>
            </w:r>
          </w:p>
          <w:p w:rsidR="00F95D45" w:rsidRPr="00D20820" w:rsidRDefault="00F95D45" w:rsidP="00F95D45">
            <w:pPr>
              <w:pStyle w:val="ListParagraph"/>
              <w:numPr>
                <w:ilvl w:val="0"/>
                <w:numId w:val="9"/>
              </w:numPr>
            </w:pPr>
            <w:r w:rsidRPr="00E857A8">
              <w:t>Mono-polar/Bipolar output frequency</w:t>
            </w:r>
            <w:r>
              <w:t>:</w:t>
            </w:r>
            <w:r w:rsidRPr="00771E99">
              <w:rPr>
                <w:rFonts w:ascii="Calibri" w:hAnsi="Calibri" w:cs="Calibri"/>
              </w:rPr>
              <w:t xml:space="preserve"> ≤ 470 KHz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BF181F" w:rsidRPr="00BF181F" w:rsidRDefault="00BF181F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BF181F" w:rsidRPr="00BF181F" w:rsidSect="00623BB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DA" w:rsidRDefault="004E06DA" w:rsidP="00BF181F">
      <w:pPr>
        <w:spacing w:after="0" w:line="240" w:lineRule="auto"/>
      </w:pPr>
      <w:r>
        <w:separator/>
      </w:r>
    </w:p>
  </w:endnote>
  <w:endnote w:type="continuationSeparator" w:id="0">
    <w:p w:rsidR="004E06DA" w:rsidRDefault="004E06DA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DA" w:rsidRDefault="004E06DA" w:rsidP="00BF181F">
      <w:pPr>
        <w:spacing w:after="0" w:line="240" w:lineRule="auto"/>
      </w:pPr>
      <w:r>
        <w:separator/>
      </w:r>
    </w:p>
  </w:footnote>
  <w:footnote w:type="continuationSeparator" w:id="0">
    <w:p w:rsidR="004E06DA" w:rsidRDefault="004E06DA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Layout w:type="fixed"/>
      <w:tblLook w:val="0000"/>
    </w:tblPr>
    <w:tblGrid>
      <w:gridCol w:w="3703"/>
      <w:gridCol w:w="3787"/>
      <w:gridCol w:w="3527"/>
    </w:tblGrid>
    <w:tr w:rsidR="00BF181F" w:rsidTr="00BF181F">
      <w:trPr>
        <w:cantSplit/>
        <w:trHeight w:val="51"/>
        <w:jc w:val="center"/>
      </w:trPr>
      <w:tc>
        <w:tcPr>
          <w:tcW w:w="3698" w:type="dxa"/>
          <w:tcBorders>
            <w:bottom w:val="dotted" w:sz="4" w:space="0" w:color="auto"/>
          </w:tcBorders>
          <w:vAlign w:val="center"/>
        </w:tcPr>
        <w:p w:rsidR="00BF181F" w:rsidRDefault="00BF181F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28638998" r:id="rId2"/>
            </w:object>
          </w:r>
        </w:p>
      </w:tc>
      <w:tc>
        <w:tcPr>
          <w:tcW w:w="3783" w:type="dxa"/>
          <w:tcBorders>
            <w:bottom w:val="dotted" w:sz="4" w:space="0" w:color="auto"/>
          </w:tcBorders>
          <w:vAlign w:val="center"/>
        </w:tcPr>
        <w:p w:rsidR="00BF181F" w:rsidRPr="00E92B47" w:rsidRDefault="00E92B47" w:rsidP="00E92B47">
          <w:pPr>
            <w:jc w:val="center"/>
            <w:rPr>
              <w:b/>
              <w:bCs/>
              <w:sz w:val="28"/>
              <w:szCs w:val="28"/>
              <w:u w:val="single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u w:val="single"/>
              <w:rtl/>
              <w:lang w:bidi="ar-JO"/>
            </w:rPr>
            <w:t>ع م133/2022</w:t>
          </w:r>
        </w:p>
      </w:tc>
      <w:tc>
        <w:tcPr>
          <w:tcW w:w="3523" w:type="dxa"/>
          <w:tcBorders>
            <w:bottom w:val="dotted" w:sz="4" w:space="0" w:color="auto"/>
          </w:tcBorders>
        </w:tcPr>
        <w:p w:rsidR="00BF181F" w:rsidRDefault="00BF181F" w:rsidP="0049799F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181F" w:rsidRDefault="00BF181F">
    <w:pPr>
      <w:pStyle w:val="Header"/>
    </w:pPr>
  </w:p>
  <w:p w:rsidR="00BF181F" w:rsidRDefault="00BF1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9F38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B42"/>
    <w:multiLevelType w:val="hybridMultilevel"/>
    <w:tmpl w:val="3C9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A5428"/>
    <w:multiLevelType w:val="hybridMultilevel"/>
    <w:tmpl w:val="E7C07260"/>
    <w:lvl w:ilvl="0" w:tplc="5184A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0300F62"/>
    <w:multiLevelType w:val="hybridMultilevel"/>
    <w:tmpl w:val="C77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C7AF0"/>
    <w:multiLevelType w:val="hybridMultilevel"/>
    <w:tmpl w:val="7B945CDA"/>
    <w:lvl w:ilvl="0" w:tplc="FFD642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365B"/>
    <w:multiLevelType w:val="hybridMultilevel"/>
    <w:tmpl w:val="F41C8334"/>
    <w:lvl w:ilvl="0" w:tplc="E68E51F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F3527"/>
    <w:multiLevelType w:val="hybridMultilevel"/>
    <w:tmpl w:val="D0DE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3CF6"/>
    <w:multiLevelType w:val="hybridMultilevel"/>
    <w:tmpl w:val="C58C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A1B0B"/>
    <w:multiLevelType w:val="hybridMultilevel"/>
    <w:tmpl w:val="60DA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44232"/>
    <w:rsid w:val="000718B6"/>
    <w:rsid w:val="00087A5E"/>
    <w:rsid w:val="000941DF"/>
    <w:rsid w:val="000B1B27"/>
    <w:rsid w:val="000C39A6"/>
    <w:rsid w:val="000F38DC"/>
    <w:rsid w:val="00132593"/>
    <w:rsid w:val="00174509"/>
    <w:rsid w:val="00174877"/>
    <w:rsid w:val="00184EBD"/>
    <w:rsid w:val="00197028"/>
    <w:rsid w:val="00197626"/>
    <w:rsid w:val="001E1396"/>
    <w:rsid w:val="001E3576"/>
    <w:rsid w:val="0022615F"/>
    <w:rsid w:val="00262C0B"/>
    <w:rsid w:val="002C338D"/>
    <w:rsid w:val="00316551"/>
    <w:rsid w:val="00336E9D"/>
    <w:rsid w:val="00352CAF"/>
    <w:rsid w:val="003722FC"/>
    <w:rsid w:val="003C3995"/>
    <w:rsid w:val="003F1A08"/>
    <w:rsid w:val="0046233E"/>
    <w:rsid w:val="004879EF"/>
    <w:rsid w:val="004B0EBB"/>
    <w:rsid w:val="004E06DA"/>
    <w:rsid w:val="00507B84"/>
    <w:rsid w:val="00520346"/>
    <w:rsid w:val="00537B8C"/>
    <w:rsid w:val="00563E1C"/>
    <w:rsid w:val="00570F28"/>
    <w:rsid w:val="00586D0F"/>
    <w:rsid w:val="005C4CD4"/>
    <w:rsid w:val="005E36C6"/>
    <w:rsid w:val="00621D92"/>
    <w:rsid w:val="00623BBB"/>
    <w:rsid w:val="00627259"/>
    <w:rsid w:val="00665442"/>
    <w:rsid w:val="006705C8"/>
    <w:rsid w:val="0072050F"/>
    <w:rsid w:val="0072285E"/>
    <w:rsid w:val="0072757E"/>
    <w:rsid w:val="00764700"/>
    <w:rsid w:val="007C66CA"/>
    <w:rsid w:val="00812640"/>
    <w:rsid w:val="00836862"/>
    <w:rsid w:val="008A4878"/>
    <w:rsid w:val="00912156"/>
    <w:rsid w:val="00974A70"/>
    <w:rsid w:val="009956D7"/>
    <w:rsid w:val="009B28E2"/>
    <w:rsid w:val="009D2788"/>
    <w:rsid w:val="009D5AC8"/>
    <w:rsid w:val="009F1D8D"/>
    <w:rsid w:val="00A56D93"/>
    <w:rsid w:val="00AE5C28"/>
    <w:rsid w:val="00B21EC2"/>
    <w:rsid w:val="00B63091"/>
    <w:rsid w:val="00B87A9B"/>
    <w:rsid w:val="00BF181F"/>
    <w:rsid w:val="00C65760"/>
    <w:rsid w:val="00CA37EA"/>
    <w:rsid w:val="00D04D7B"/>
    <w:rsid w:val="00D54B96"/>
    <w:rsid w:val="00D64EBC"/>
    <w:rsid w:val="00D67083"/>
    <w:rsid w:val="00DC6C04"/>
    <w:rsid w:val="00E35AFC"/>
    <w:rsid w:val="00E721F7"/>
    <w:rsid w:val="00E92B47"/>
    <w:rsid w:val="00E94FB7"/>
    <w:rsid w:val="00EA53FB"/>
    <w:rsid w:val="00EC6578"/>
    <w:rsid w:val="00ED2043"/>
    <w:rsid w:val="00ED4A5B"/>
    <w:rsid w:val="00EF2553"/>
    <w:rsid w:val="00F52EEA"/>
    <w:rsid w:val="00F55C6E"/>
    <w:rsid w:val="00F661B6"/>
    <w:rsid w:val="00F66C04"/>
    <w:rsid w:val="00F7352C"/>
    <w:rsid w:val="00F95D45"/>
    <w:rsid w:val="00FA41BE"/>
    <w:rsid w:val="00FB14F7"/>
    <w:rsid w:val="00FB68FC"/>
    <w:rsid w:val="00FC3083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3</cp:revision>
  <cp:lastPrinted>2022-10-30T10:44:00Z</cp:lastPrinted>
  <dcterms:created xsi:type="dcterms:W3CDTF">2022-10-24T12:42:00Z</dcterms:created>
  <dcterms:modified xsi:type="dcterms:W3CDTF">2022-10-30T10:44:00Z</dcterms:modified>
</cp:coreProperties>
</file>