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CC709" w14:textId="77777777" w:rsidR="00B1153D" w:rsidRPr="00B55C88" w:rsidRDefault="00B1153D" w:rsidP="00D56D75">
      <w:pPr>
        <w:spacing w:line="360" w:lineRule="auto"/>
        <w:rPr>
          <w:b/>
          <w:sz w:val="40"/>
          <w:szCs w:val="40"/>
        </w:rPr>
      </w:pPr>
      <w:bookmarkStart w:id="0" w:name="_GoBack"/>
      <w:bookmarkEnd w:id="0"/>
      <w:r>
        <w:rPr>
          <w:sz w:val="32"/>
          <w:szCs w:val="32"/>
        </w:rPr>
        <w:t xml:space="preserve">                                  </w:t>
      </w:r>
      <w:r w:rsidRPr="00B55C88">
        <w:rPr>
          <w:b/>
          <w:bCs/>
          <w:sz w:val="40"/>
          <w:szCs w:val="40"/>
          <w:u w:val="single"/>
        </w:rPr>
        <w:t>Curriculum vitae</w:t>
      </w:r>
    </w:p>
    <w:p w14:paraId="6E7BEAA2" w14:textId="77777777" w:rsidR="00B1153D" w:rsidRDefault="00B1153D" w:rsidP="00D56D75">
      <w:pPr>
        <w:spacing w:line="360" w:lineRule="auto"/>
      </w:pPr>
      <w:r>
        <w:rPr>
          <w:rFonts w:ascii="Arial" w:hAnsi="Arial" w:cs="Arial"/>
          <w:b/>
          <w:bCs/>
          <w:i/>
          <w:iCs/>
        </w:rPr>
        <w:t> </w:t>
      </w:r>
    </w:p>
    <w:p w14:paraId="163FE59B" w14:textId="77777777" w:rsidR="00B1153D" w:rsidRDefault="00B1153D" w:rsidP="00D56D75">
      <w:pPr>
        <w:spacing w:line="360" w:lineRule="auto"/>
      </w:pPr>
      <w:r w:rsidRPr="00C5158B">
        <w:rPr>
          <w:i/>
          <w:iCs/>
        </w:rPr>
        <w:t>Name:</w:t>
      </w:r>
      <w:r w:rsidRPr="00C5158B">
        <w:t xml:space="preserve"> </w:t>
      </w:r>
      <w:r w:rsidR="0082716C" w:rsidRPr="00C5158B">
        <w:t xml:space="preserve"> </w:t>
      </w:r>
      <w:proofErr w:type="spellStart"/>
      <w:r w:rsidRPr="00C5158B">
        <w:t>Nesreen</w:t>
      </w:r>
      <w:proofErr w:type="spellEnd"/>
      <w:r w:rsidRPr="00C5158B">
        <w:t xml:space="preserve"> Abdullah </w:t>
      </w:r>
      <w:proofErr w:type="spellStart"/>
      <w:r w:rsidRPr="00C5158B">
        <w:t>Saadeh</w:t>
      </w:r>
      <w:proofErr w:type="spellEnd"/>
    </w:p>
    <w:p w14:paraId="672A6659" w14:textId="77777777" w:rsidR="00C57F2A" w:rsidRDefault="00C57F2A" w:rsidP="00D56D75">
      <w:pPr>
        <w:spacing w:line="360" w:lineRule="auto"/>
      </w:pPr>
    </w:p>
    <w:p w14:paraId="2E0704CE" w14:textId="77777777" w:rsidR="00B1153D" w:rsidRPr="00C5158B" w:rsidRDefault="00B1153D" w:rsidP="00D56D75">
      <w:pPr>
        <w:spacing w:line="360" w:lineRule="auto"/>
      </w:pPr>
      <w:r w:rsidRPr="00C5158B">
        <w:rPr>
          <w:i/>
          <w:iCs/>
        </w:rPr>
        <w:t>Date of birth:</w:t>
      </w:r>
      <w:r w:rsidRPr="00C5158B">
        <w:t xml:space="preserve"> </w:t>
      </w:r>
      <w:r w:rsidR="0082716C" w:rsidRPr="00C5158B">
        <w:t xml:space="preserve">  </w:t>
      </w:r>
      <w:r w:rsidRPr="00C5158B">
        <w:t>27/4/1978</w:t>
      </w:r>
    </w:p>
    <w:p w14:paraId="0A37501D" w14:textId="77777777" w:rsidR="0082716C" w:rsidRPr="00C5158B" w:rsidRDefault="0082716C" w:rsidP="00D56D75">
      <w:pPr>
        <w:spacing w:line="360" w:lineRule="auto"/>
        <w:rPr>
          <w:i/>
          <w:iCs/>
        </w:rPr>
      </w:pPr>
    </w:p>
    <w:p w14:paraId="1EC05BCC" w14:textId="77777777" w:rsidR="00B1153D" w:rsidRPr="00C5158B" w:rsidRDefault="00B1153D" w:rsidP="00D56D75">
      <w:pPr>
        <w:spacing w:line="360" w:lineRule="auto"/>
      </w:pPr>
      <w:r w:rsidRPr="00C5158B">
        <w:rPr>
          <w:i/>
          <w:iCs/>
        </w:rPr>
        <w:t>Nationality:</w:t>
      </w:r>
      <w:r w:rsidRPr="00C5158B">
        <w:t xml:space="preserve"> </w:t>
      </w:r>
      <w:r w:rsidR="0082716C" w:rsidRPr="00C5158B">
        <w:t xml:space="preserve">  </w:t>
      </w:r>
      <w:r w:rsidRPr="00C5158B">
        <w:t>Jordanian</w:t>
      </w:r>
    </w:p>
    <w:p w14:paraId="5DAB6C7B" w14:textId="77777777" w:rsidR="0082716C" w:rsidRPr="00C5158B" w:rsidRDefault="0082716C" w:rsidP="00D56D75">
      <w:pPr>
        <w:spacing w:line="360" w:lineRule="auto"/>
        <w:rPr>
          <w:i/>
          <w:iCs/>
        </w:rPr>
      </w:pPr>
    </w:p>
    <w:p w14:paraId="6D827697" w14:textId="77777777" w:rsidR="008107DE" w:rsidRPr="008107DE" w:rsidRDefault="00920116" w:rsidP="00D56D75">
      <w:pPr>
        <w:spacing w:line="360" w:lineRule="auto"/>
      </w:pPr>
      <w:r w:rsidRPr="008107DE">
        <w:rPr>
          <w:i/>
          <w:iCs/>
        </w:rPr>
        <w:t>Work</w:t>
      </w:r>
      <w:r w:rsidR="008107DE" w:rsidRPr="008107DE">
        <w:rPr>
          <w:i/>
          <w:iCs/>
        </w:rPr>
        <w:t xml:space="preserve"> Address</w:t>
      </w:r>
      <w:r w:rsidR="001A6A51" w:rsidRPr="008107DE">
        <w:rPr>
          <w:i/>
          <w:iCs/>
        </w:rPr>
        <w:t>:</w:t>
      </w:r>
      <w:r w:rsidRPr="008107DE">
        <w:t xml:space="preserve"> </w:t>
      </w:r>
      <w:r w:rsidR="008107DE">
        <w:t xml:space="preserve"> </w:t>
      </w:r>
      <w:r w:rsidR="008107DE" w:rsidRPr="008107DE">
        <w:t>King Abdullah University Hospital</w:t>
      </w:r>
    </w:p>
    <w:p w14:paraId="1F950256" w14:textId="77777777" w:rsidR="00920116" w:rsidRPr="00920116" w:rsidRDefault="00920116" w:rsidP="00D56D75">
      <w:pPr>
        <w:spacing w:line="360" w:lineRule="auto"/>
        <w:ind w:left="1560"/>
      </w:pPr>
      <w:r w:rsidRPr="00920116">
        <w:t>Jordan University of Science and Technology</w:t>
      </w:r>
      <w:r w:rsidRPr="00920116">
        <w:br/>
      </w:r>
      <w:proofErr w:type="spellStart"/>
      <w:r w:rsidRPr="00920116">
        <w:t>P.O.Box</w:t>
      </w:r>
      <w:proofErr w:type="spellEnd"/>
      <w:r w:rsidRPr="00920116">
        <w:t xml:space="preserve"> 3030, Irbid 22110, Jordan</w:t>
      </w:r>
      <w:r w:rsidRPr="00920116">
        <w:br/>
      </w:r>
    </w:p>
    <w:p w14:paraId="55361C1A" w14:textId="77777777" w:rsidR="00C1720F" w:rsidRPr="00C5158B" w:rsidRDefault="00B1153D" w:rsidP="00D56D75">
      <w:pPr>
        <w:spacing w:line="360" w:lineRule="auto"/>
      </w:pPr>
      <w:r w:rsidRPr="00C5158B">
        <w:rPr>
          <w:i/>
          <w:iCs/>
          <w:lang w:val="fr-FR"/>
        </w:rPr>
        <w:t>Email:</w:t>
      </w:r>
      <w:r w:rsidRPr="00C5158B">
        <w:rPr>
          <w:lang w:val="fr-FR"/>
        </w:rPr>
        <w:t xml:space="preserve"> </w:t>
      </w:r>
      <w:r w:rsidR="0082716C" w:rsidRPr="00C5158B">
        <w:rPr>
          <w:lang w:val="fr-FR"/>
        </w:rPr>
        <w:t xml:space="preserve">  </w:t>
      </w:r>
      <w:hyperlink r:id="rId8" w:history="1">
        <w:r w:rsidR="002D3071" w:rsidRPr="00EA316D">
          <w:rPr>
            <w:rStyle w:val="Hyperlink"/>
          </w:rPr>
          <w:t>nasaadeh@just.edu.jo</w:t>
        </w:r>
      </w:hyperlink>
    </w:p>
    <w:p w14:paraId="02EB378F" w14:textId="77777777" w:rsidR="00AA1152" w:rsidRPr="00C5158B" w:rsidRDefault="002D3071" w:rsidP="00D56D75">
      <w:pPr>
        <w:tabs>
          <w:tab w:val="left" w:pos="1404"/>
        </w:tabs>
        <w:spacing w:line="360" w:lineRule="auto"/>
        <w:rPr>
          <w:bCs/>
          <w:lang w:val="fr-FR"/>
        </w:rPr>
      </w:pPr>
      <w:r>
        <w:rPr>
          <w:bCs/>
          <w:lang w:val="fr-FR"/>
        </w:rPr>
        <w:tab/>
      </w:r>
    </w:p>
    <w:p w14:paraId="6A05A809" w14:textId="77777777" w:rsidR="0082716C" w:rsidRPr="00920116" w:rsidRDefault="0082716C" w:rsidP="00D56D75">
      <w:pPr>
        <w:spacing w:line="360" w:lineRule="auto"/>
        <w:rPr>
          <w:b/>
          <w:bCs/>
          <w:i/>
          <w:iCs/>
        </w:rPr>
      </w:pPr>
    </w:p>
    <w:p w14:paraId="0F250B5D" w14:textId="77777777" w:rsidR="00B1153D" w:rsidRPr="00C5158B" w:rsidRDefault="00B1153D" w:rsidP="00D56D75">
      <w:pPr>
        <w:spacing w:line="360" w:lineRule="auto"/>
        <w:rPr>
          <w:b/>
          <w:bCs/>
        </w:rPr>
      </w:pPr>
      <w:r w:rsidRPr="00C5158B">
        <w:rPr>
          <w:b/>
          <w:bCs/>
        </w:rPr>
        <w:t xml:space="preserve">Education: </w:t>
      </w:r>
    </w:p>
    <w:p w14:paraId="5A39BBE3" w14:textId="77777777" w:rsidR="00AA1152" w:rsidRPr="00C5158B" w:rsidRDefault="00AA1152" w:rsidP="00D56D75">
      <w:pPr>
        <w:spacing w:line="360" w:lineRule="auto"/>
        <w:rPr>
          <w:b/>
          <w:bCs/>
          <w:i/>
          <w:iCs/>
        </w:rPr>
      </w:pPr>
    </w:p>
    <w:p w14:paraId="3E298193" w14:textId="77777777" w:rsidR="00B1153D" w:rsidRPr="00C5158B" w:rsidRDefault="00B1153D" w:rsidP="00D56D75">
      <w:pPr>
        <w:numPr>
          <w:ilvl w:val="0"/>
          <w:numId w:val="1"/>
        </w:numPr>
        <w:spacing w:line="360" w:lineRule="auto"/>
      </w:pPr>
      <w:r w:rsidRPr="00C5158B">
        <w:t xml:space="preserve">05/2008- </w:t>
      </w:r>
      <w:r w:rsidR="00AA1152" w:rsidRPr="00C5158B">
        <w:t>06/2010</w:t>
      </w:r>
      <w:r w:rsidRPr="00C5158B">
        <w:t>: W</w:t>
      </w:r>
      <w:r w:rsidR="003A2413" w:rsidRPr="00C5158B">
        <w:t xml:space="preserve">ayne </w:t>
      </w:r>
      <w:r w:rsidRPr="00C5158B">
        <w:t>S</w:t>
      </w:r>
      <w:r w:rsidR="003A2413" w:rsidRPr="00C5158B">
        <w:t xml:space="preserve">tate </w:t>
      </w:r>
      <w:r w:rsidRPr="00C5158B">
        <w:t>U</w:t>
      </w:r>
      <w:r w:rsidR="003A2413" w:rsidRPr="00C5158B">
        <w:t>niversity</w:t>
      </w:r>
      <w:r w:rsidRPr="00C5158B">
        <w:t xml:space="preserve">, Detroit MI </w:t>
      </w:r>
    </w:p>
    <w:p w14:paraId="29B03C81" w14:textId="77777777" w:rsidR="00B1153D" w:rsidRPr="00C5158B" w:rsidRDefault="00B1153D" w:rsidP="00D56D75">
      <w:pPr>
        <w:spacing w:line="360" w:lineRule="auto"/>
        <w:ind w:left="720"/>
      </w:pPr>
      <w:r w:rsidRPr="00C5158B">
        <w:t>Endocrinology fellow</w:t>
      </w:r>
    </w:p>
    <w:p w14:paraId="41C8F396" w14:textId="77777777" w:rsidR="00B1153D" w:rsidRPr="00C5158B" w:rsidRDefault="00B1153D" w:rsidP="00D56D75">
      <w:pPr>
        <w:spacing w:line="360" w:lineRule="auto"/>
        <w:ind w:firstLine="45"/>
      </w:pPr>
    </w:p>
    <w:p w14:paraId="4412EF6A" w14:textId="77777777" w:rsidR="00B1153D" w:rsidRPr="00C5158B" w:rsidRDefault="00B1153D" w:rsidP="00D56D75">
      <w:pPr>
        <w:numPr>
          <w:ilvl w:val="0"/>
          <w:numId w:val="1"/>
        </w:numPr>
        <w:spacing w:line="360" w:lineRule="auto"/>
      </w:pPr>
      <w:r w:rsidRPr="00C5158B">
        <w:t xml:space="preserve">07 / 2002 – 06 / 2006: Jordan University of Science and Technology, Jordan </w:t>
      </w:r>
    </w:p>
    <w:p w14:paraId="5E01DCF4" w14:textId="77777777" w:rsidR="00B1153D" w:rsidRPr="00C5158B" w:rsidRDefault="002259FC" w:rsidP="00D56D75">
      <w:pPr>
        <w:spacing w:line="360" w:lineRule="auto"/>
        <w:ind w:left="720"/>
      </w:pPr>
      <w:r>
        <w:t xml:space="preserve"> </w:t>
      </w:r>
      <w:proofErr w:type="gramStart"/>
      <w:r w:rsidR="00B1153D" w:rsidRPr="00C5158B">
        <w:t>Higher Specialty Degree in Internal Medicine.</w:t>
      </w:r>
      <w:proofErr w:type="gramEnd"/>
    </w:p>
    <w:p w14:paraId="72A3D3EC" w14:textId="77777777" w:rsidR="00B1153D" w:rsidRPr="00C5158B" w:rsidRDefault="00B1153D" w:rsidP="00D56D75">
      <w:pPr>
        <w:spacing w:line="360" w:lineRule="auto"/>
        <w:ind w:firstLine="45"/>
      </w:pPr>
    </w:p>
    <w:p w14:paraId="618F054D" w14:textId="77777777" w:rsidR="00B1153D" w:rsidRPr="00C5158B" w:rsidRDefault="00B1153D" w:rsidP="00D56D75">
      <w:pPr>
        <w:numPr>
          <w:ilvl w:val="0"/>
          <w:numId w:val="1"/>
        </w:numPr>
        <w:spacing w:line="360" w:lineRule="auto"/>
      </w:pPr>
      <w:r w:rsidRPr="00C5158B">
        <w:t>09 / 1995 – 06 / 2001: Jordan University of Science and Technology, Jordan</w:t>
      </w:r>
    </w:p>
    <w:p w14:paraId="1A220BEC" w14:textId="3A16F958" w:rsidR="00B1153D" w:rsidRPr="00C5158B" w:rsidRDefault="003A2413" w:rsidP="00D56D75">
      <w:pPr>
        <w:pStyle w:val="Subtitle"/>
        <w:spacing w:line="360" w:lineRule="auto"/>
        <w:rPr>
          <w:rFonts w:ascii="Times New Roman" w:hAnsi="Times New Roman"/>
          <w:sz w:val="24"/>
          <w:szCs w:val="24"/>
        </w:rPr>
      </w:pPr>
      <w:r w:rsidRPr="25CF5F14">
        <w:rPr>
          <w:rFonts w:ascii="Times New Roman" w:hAnsi="Times New Roman"/>
          <w:sz w:val="24"/>
          <w:szCs w:val="24"/>
        </w:rPr>
        <w:t xml:space="preserve">           </w:t>
      </w:r>
      <w:r w:rsidR="002259FC" w:rsidRPr="25CF5F14">
        <w:rPr>
          <w:rFonts w:ascii="Times New Roman" w:hAnsi="Times New Roman"/>
          <w:sz w:val="24"/>
          <w:szCs w:val="24"/>
        </w:rPr>
        <w:t xml:space="preserve">   </w:t>
      </w:r>
      <w:r w:rsidR="26BB3481" w:rsidRPr="25CF5F14">
        <w:rPr>
          <w:rFonts w:ascii="Times New Roman" w:hAnsi="Times New Roman"/>
          <w:sz w:val="24"/>
          <w:szCs w:val="24"/>
        </w:rPr>
        <w:t>Bachelor's degree in medicine and surgery</w:t>
      </w:r>
      <w:r w:rsidR="00B1153D" w:rsidRPr="25CF5F14">
        <w:rPr>
          <w:rFonts w:ascii="Times New Roman" w:hAnsi="Times New Roman"/>
          <w:sz w:val="24"/>
          <w:szCs w:val="24"/>
        </w:rPr>
        <w:t xml:space="preserve">.      </w:t>
      </w:r>
    </w:p>
    <w:p w14:paraId="0D0B940D" w14:textId="77777777" w:rsidR="00B1153D" w:rsidRPr="00C5158B" w:rsidRDefault="00B1153D" w:rsidP="00D56D75">
      <w:pPr>
        <w:spacing w:line="360" w:lineRule="auto"/>
        <w:ind w:firstLine="45"/>
      </w:pPr>
    </w:p>
    <w:p w14:paraId="0A5166DE" w14:textId="77777777" w:rsidR="00B1153D" w:rsidRPr="00C5158B" w:rsidRDefault="00B1153D" w:rsidP="00D56D75">
      <w:pPr>
        <w:numPr>
          <w:ilvl w:val="0"/>
          <w:numId w:val="1"/>
        </w:numPr>
        <w:spacing w:line="360" w:lineRule="auto"/>
      </w:pPr>
      <w:r w:rsidRPr="00C5158B">
        <w:t xml:space="preserve">09 / 1992 – 06 / 1995: Al-Yarmouk </w:t>
      </w:r>
      <w:r w:rsidR="003A2413" w:rsidRPr="00C5158B">
        <w:t>University Model</w:t>
      </w:r>
      <w:r w:rsidRPr="00C5158B">
        <w:t xml:space="preserve"> School, Jordan</w:t>
      </w:r>
    </w:p>
    <w:p w14:paraId="05FB4A22" w14:textId="77777777" w:rsidR="00B1153D" w:rsidRPr="00C5158B" w:rsidRDefault="002259FC" w:rsidP="00D56D75">
      <w:pPr>
        <w:spacing w:line="360" w:lineRule="auto"/>
        <w:ind w:left="720"/>
      </w:pPr>
      <w:r>
        <w:t xml:space="preserve"> </w:t>
      </w:r>
      <w:proofErr w:type="gramStart"/>
      <w:r w:rsidR="00B1153D" w:rsidRPr="00C5158B">
        <w:t>General Secondary Education Certificate.</w:t>
      </w:r>
      <w:proofErr w:type="gramEnd"/>
    </w:p>
    <w:p w14:paraId="510C577A" w14:textId="77777777" w:rsidR="00B1153D" w:rsidRPr="00C5158B" w:rsidRDefault="00B1153D" w:rsidP="00D56D75">
      <w:pPr>
        <w:spacing w:line="360" w:lineRule="auto"/>
        <w:ind w:hanging="360"/>
      </w:pPr>
      <w:r w:rsidRPr="00C5158B">
        <w:t xml:space="preserve">      </w:t>
      </w:r>
    </w:p>
    <w:p w14:paraId="0E27B00A" w14:textId="77777777" w:rsidR="00B1153D" w:rsidRPr="00C5158B" w:rsidRDefault="00B1153D" w:rsidP="00D56D75">
      <w:pPr>
        <w:spacing w:line="360" w:lineRule="auto"/>
        <w:ind w:hanging="360"/>
      </w:pPr>
    </w:p>
    <w:p w14:paraId="0B1620DD" w14:textId="274C21A2" w:rsidR="00C57F2A" w:rsidRDefault="00C57F2A" w:rsidP="25CF5F14">
      <w:pPr>
        <w:spacing w:line="360" w:lineRule="auto"/>
        <w:ind w:hanging="360"/>
        <w:rPr>
          <w:b/>
          <w:bCs/>
        </w:rPr>
      </w:pPr>
      <w:r w:rsidRPr="25CF5F14">
        <w:rPr>
          <w:b/>
          <w:bCs/>
        </w:rPr>
        <w:lastRenderedPageBreak/>
        <w:t xml:space="preserve"> </w:t>
      </w:r>
    </w:p>
    <w:p w14:paraId="795D161B" w14:textId="7D542596" w:rsidR="00C57F2A" w:rsidRDefault="00C57F2A" w:rsidP="25CF5F14">
      <w:pPr>
        <w:spacing w:line="360" w:lineRule="auto"/>
        <w:ind w:hanging="360"/>
        <w:rPr>
          <w:b/>
          <w:bCs/>
        </w:rPr>
      </w:pPr>
      <w:r w:rsidRPr="25CF5F14">
        <w:rPr>
          <w:b/>
          <w:bCs/>
        </w:rPr>
        <w:t xml:space="preserve">     Work experience:</w:t>
      </w:r>
    </w:p>
    <w:p w14:paraId="60061E4C" w14:textId="77777777" w:rsidR="00C57F2A" w:rsidRDefault="00C57F2A" w:rsidP="00D56D75">
      <w:pPr>
        <w:spacing w:line="360" w:lineRule="auto"/>
        <w:ind w:hanging="360"/>
        <w:rPr>
          <w:b/>
        </w:rPr>
      </w:pPr>
    </w:p>
    <w:p w14:paraId="5520EE3B" w14:textId="64DD2C17" w:rsidR="000B7802" w:rsidRPr="00C5158B" w:rsidRDefault="000B7802" w:rsidP="00D56D75">
      <w:pPr>
        <w:numPr>
          <w:ilvl w:val="0"/>
          <w:numId w:val="24"/>
        </w:numPr>
        <w:spacing w:line="360" w:lineRule="auto"/>
      </w:pPr>
      <w:r>
        <w:t>09/2012- to date: Ass</w:t>
      </w:r>
      <w:r w:rsidR="7274C8AE">
        <w:t>ocia</w:t>
      </w:r>
      <w:r>
        <w:t>t</w:t>
      </w:r>
      <w:r w:rsidR="1E7167BA">
        <w:t>e</w:t>
      </w:r>
      <w:r>
        <w:t xml:space="preserve"> Professor, Internal Medicine Department, Jordan University of Science and Technology. Endocrinologist at King Abdullah University Hospital.</w:t>
      </w:r>
    </w:p>
    <w:p w14:paraId="44EAFD9C" w14:textId="77777777" w:rsidR="000B7802" w:rsidRPr="000B7802" w:rsidRDefault="000B7802" w:rsidP="00D56D75">
      <w:pPr>
        <w:spacing w:line="360" w:lineRule="auto"/>
        <w:ind w:left="720"/>
      </w:pPr>
    </w:p>
    <w:p w14:paraId="07BA0742" w14:textId="77777777" w:rsidR="000B7802" w:rsidRPr="000B7802" w:rsidRDefault="00C57F2A" w:rsidP="00D56D75">
      <w:pPr>
        <w:numPr>
          <w:ilvl w:val="0"/>
          <w:numId w:val="24"/>
        </w:numPr>
        <w:spacing w:line="360" w:lineRule="auto"/>
      </w:pPr>
      <w:r>
        <w:rPr>
          <w:bCs/>
        </w:rPr>
        <w:t xml:space="preserve">09/2011- </w:t>
      </w:r>
      <w:r w:rsidR="000B7802">
        <w:rPr>
          <w:bCs/>
        </w:rPr>
        <w:t>09/2012</w:t>
      </w:r>
      <w:r>
        <w:rPr>
          <w:bCs/>
        </w:rPr>
        <w:t xml:space="preserve">: </w:t>
      </w:r>
      <w:r w:rsidR="000B7802">
        <w:rPr>
          <w:bCs/>
        </w:rPr>
        <w:t xml:space="preserve">full time lecturer, </w:t>
      </w:r>
      <w:r w:rsidR="000B7802">
        <w:t>Internal Medicine Department, Jordan University of Science and Technology.</w:t>
      </w:r>
    </w:p>
    <w:p w14:paraId="4B94D5A5" w14:textId="77777777" w:rsidR="00C57F2A" w:rsidRPr="000B7802" w:rsidRDefault="00C57F2A" w:rsidP="00D56D75">
      <w:pPr>
        <w:spacing w:line="360" w:lineRule="auto"/>
        <w:ind w:left="720"/>
        <w:rPr>
          <w:i/>
          <w:iCs/>
        </w:rPr>
      </w:pPr>
    </w:p>
    <w:p w14:paraId="3D0FA654" w14:textId="77777777" w:rsidR="00C57F2A" w:rsidRPr="00C57F2A" w:rsidRDefault="00844A11" w:rsidP="00D56D75">
      <w:pPr>
        <w:numPr>
          <w:ilvl w:val="0"/>
          <w:numId w:val="23"/>
        </w:numPr>
        <w:spacing w:line="360" w:lineRule="auto"/>
        <w:rPr>
          <w:b/>
        </w:rPr>
      </w:pPr>
      <w:r>
        <w:rPr>
          <w:bCs/>
        </w:rPr>
        <w:t>05/2008-06/2010: C</w:t>
      </w:r>
      <w:r w:rsidR="00C57F2A">
        <w:rPr>
          <w:bCs/>
        </w:rPr>
        <w:t>linical fellow at Wayne State University/ Division of Endocrinology.</w:t>
      </w:r>
    </w:p>
    <w:p w14:paraId="3DEEC669" w14:textId="77777777" w:rsidR="00844A11" w:rsidRDefault="00844A11" w:rsidP="00D56D75">
      <w:pPr>
        <w:spacing w:line="360" w:lineRule="auto"/>
        <w:ind w:left="720"/>
      </w:pPr>
    </w:p>
    <w:p w14:paraId="705122C3" w14:textId="77777777" w:rsidR="00844A11" w:rsidRPr="00C57F2A" w:rsidRDefault="00C57F2A" w:rsidP="00D56D75">
      <w:pPr>
        <w:numPr>
          <w:ilvl w:val="0"/>
          <w:numId w:val="23"/>
        </w:numPr>
        <w:spacing w:line="360" w:lineRule="auto"/>
        <w:rPr>
          <w:b/>
        </w:rPr>
      </w:pPr>
      <w:r w:rsidRPr="00C5158B">
        <w:t>07 / 2002 – 06 / 2006:</w:t>
      </w:r>
      <w:r w:rsidR="00844A11" w:rsidRPr="00844A11">
        <w:t xml:space="preserve"> </w:t>
      </w:r>
      <w:r w:rsidR="00844A11">
        <w:t>Resident / internal medicine department.</w:t>
      </w:r>
    </w:p>
    <w:p w14:paraId="5F9D47A0" w14:textId="77777777" w:rsidR="00C57F2A" w:rsidRDefault="00844A11" w:rsidP="00D56D75">
      <w:pPr>
        <w:spacing w:line="360" w:lineRule="auto"/>
      </w:pPr>
      <w:r>
        <w:t xml:space="preserve">            </w:t>
      </w:r>
      <w:r w:rsidR="00C57F2A" w:rsidRPr="00C5158B">
        <w:t xml:space="preserve"> King Abdullah University Hospital, Jordan</w:t>
      </w:r>
    </w:p>
    <w:p w14:paraId="3656B9AB" w14:textId="77777777" w:rsidR="00844A11" w:rsidRPr="00C5158B" w:rsidRDefault="00844A11" w:rsidP="00D56D75">
      <w:pPr>
        <w:spacing w:line="360" w:lineRule="auto"/>
      </w:pPr>
    </w:p>
    <w:p w14:paraId="6A14D7B9" w14:textId="77777777" w:rsidR="00B1153D" w:rsidRPr="00C5158B" w:rsidRDefault="00B1153D" w:rsidP="00D56D75">
      <w:pPr>
        <w:numPr>
          <w:ilvl w:val="0"/>
          <w:numId w:val="25"/>
        </w:numPr>
        <w:spacing w:line="360" w:lineRule="auto"/>
      </w:pPr>
      <w:r w:rsidRPr="00C5158B">
        <w:t xml:space="preserve">07 / 2001 – 06 / 2002: Princess </w:t>
      </w:r>
      <w:proofErr w:type="spellStart"/>
      <w:r w:rsidRPr="00C5158B">
        <w:t>Basma</w:t>
      </w:r>
      <w:proofErr w:type="spellEnd"/>
      <w:r w:rsidRPr="00C5158B">
        <w:t xml:space="preserve"> Teaching Hospital, Jordan</w:t>
      </w:r>
    </w:p>
    <w:p w14:paraId="33368986" w14:textId="77777777" w:rsidR="00B1153D" w:rsidRDefault="00B1153D" w:rsidP="00D56D75">
      <w:pPr>
        <w:spacing w:line="360" w:lineRule="auto"/>
        <w:ind w:hanging="360"/>
      </w:pPr>
      <w:r w:rsidRPr="00C5158B">
        <w:t xml:space="preserve">                         </w:t>
      </w:r>
      <w:r w:rsidR="00C57F2A">
        <w:t xml:space="preserve">                 </w:t>
      </w:r>
      <w:r w:rsidR="00844A11">
        <w:t xml:space="preserve">            </w:t>
      </w:r>
      <w:r w:rsidR="00C57F2A">
        <w:t>Internship year</w:t>
      </w:r>
    </w:p>
    <w:p w14:paraId="45FB0818" w14:textId="77777777" w:rsidR="00844A11" w:rsidRDefault="00844A11" w:rsidP="00D56D75">
      <w:pPr>
        <w:spacing w:line="360" w:lineRule="auto"/>
        <w:ind w:hanging="360"/>
      </w:pPr>
    </w:p>
    <w:p w14:paraId="049F31CB" w14:textId="77777777" w:rsidR="00844A11" w:rsidRPr="00C57F2A" w:rsidRDefault="00844A11" w:rsidP="00D56D75">
      <w:pPr>
        <w:spacing w:line="360" w:lineRule="auto"/>
        <w:ind w:hanging="360"/>
      </w:pPr>
    </w:p>
    <w:p w14:paraId="1D31DBF5" w14:textId="77777777" w:rsidR="00B1153D" w:rsidRPr="00C5158B" w:rsidRDefault="00B1153D" w:rsidP="00D56D75">
      <w:pPr>
        <w:spacing w:line="360" w:lineRule="auto"/>
        <w:ind w:hanging="360"/>
        <w:rPr>
          <w:b/>
        </w:rPr>
      </w:pPr>
      <w:r w:rsidRPr="00C5158B">
        <w:rPr>
          <w:b/>
        </w:rPr>
        <w:t>Research Experience</w:t>
      </w:r>
    </w:p>
    <w:p w14:paraId="53128261" w14:textId="77777777" w:rsidR="00B1153D" w:rsidRPr="00C5158B" w:rsidRDefault="00B1153D" w:rsidP="00D56D75">
      <w:pPr>
        <w:spacing w:line="360" w:lineRule="auto"/>
        <w:ind w:hanging="360"/>
      </w:pPr>
    </w:p>
    <w:p w14:paraId="2F7564CC" w14:textId="77777777" w:rsidR="00B1153D" w:rsidRPr="00C5158B" w:rsidRDefault="00B1153D" w:rsidP="00D56D75">
      <w:pPr>
        <w:numPr>
          <w:ilvl w:val="0"/>
          <w:numId w:val="1"/>
        </w:numPr>
        <w:spacing w:line="360" w:lineRule="auto"/>
        <w:rPr>
          <w:b/>
        </w:rPr>
      </w:pPr>
      <w:r w:rsidRPr="00C5158B">
        <w:t>03 /2007 – 12/2007: Research assistant at Cancer research center of Ohio State University, Columbus, Ohio.</w:t>
      </w:r>
      <w:r w:rsidR="00C1720F" w:rsidRPr="00C5158B">
        <w:t xml:space="preserve"> </w:t>
      </w:r>
    </w:p>
    <w:p w14:paraId="415BFE72" w14:textId="77777777" w:rsidR="00AA1152" w:rsidRDefault="00C1720F" w:rsidP="00D56D75">
      <w:pPr>
        <w:numPr>
          <w:ilvl w:val="0"/>
          <w:numId w:val="1"/>
        </w:numPr>
        <w:spacing w:line="360" w:lineRule="auto"/>
      </w:pPr>
      <w:r w:rsidRPr="00C5158B">
        <w:t xml:space="preserve"> </w:t>
      </w:r>
      <w:r w:rsidR="00AA1152" w:rsidRPr="00C5158B">
        <w:t>07/2010-06/2011:  Research Fellow, Albert Einstein College of medicine, NYC, NY</w:t>
      </w:r>
      <w:r w:rsidR="00C5158B">
        <w:t>, work on NIH funded multicenter, national research project on testosterone replacement in older men.</w:t>
      </w:r>
    </w:p>
    <w:p w14:paraId="62486C05" w14:textId="77777777" w:rsidR="00F37DA2" w:rsidRPr="00C5158B" w:rsidRDefault="00F37DA2" w:rsidP="00D56D75">
      <w:pPr>
        <w:spacing w:line="360" w:lineRule="auto"/>
        <w:ind w:left="810"/>
      </w:pPr>
    </w:p>
    <w:p w14:paraId="4101652C" w14:textId="77777777" w:rsidR="00D56D75" w:rsidRDefault="00D56D75" w:rsidP="00D56D75">
      <w:pPr>
        <w:spacing w:line="360" w:lineRule="auto"/>
        <w:ind w:hanging="360"/>
        <w:rPr>
          <w:b/>
          <w:bCs/>
        </w:rPr>
      </w:pPr>
    </w:p>
    <w:p w14:paraId="4B99056E" w14:textId="77777777" w:rsidR="00D56D75" w:rsidRDefault="00D56D75" w:rsidP="00D56D75">
      <w:pPr>
        <w:spacing w:line="360" w:lineRule="auto"/>
        <w:ind w:hanging="360"/>
        <w:rPr>
          <w:b/>
          <w:bCs/>
        </w:rPr>
      </w:pPr>
    </w:p>
    <w:p w14:paraId="1299C43A" w14:textId="77777777" w:rsidR="00D56D75" w:rsidRDefault="00D56D75" w:rsidP="00D56D75">
      <w:pPr>
        <w:spacing w:line="360" w:lineRule="auto"/>
        <w:ind w:hanging="360"/>
        <w:rPr>
          <w:b/>
          <w:bCs/>
        </w:rPr>
      </w:pPr>
    </w:p>
    <w:p w14:paraId="4DDBEF00" w14:textId="77777777" w:rsidR="00D56D75" w:rsidRDefault="00D56D75" w:rsidP="00D56D75">
      <w:pPr>
        <w:spacing w:line="360" w:lineRule="auto"/>
        <w:ind w:hanging="360"/>
        <w:rPr>
          <w:b/>
          <w:bCs/>
        </w:rPr>
      </w:pPr>
    </w:p>
    <w:p w14:paraId="6A3465E3" w14:textId="4B2FB3F4" w:rsidR="25CF5F14" w:rsidRDefault="25CF5F14" w:rsidP="25CF5F14">
      <w:pPr>
        <w:spacing w:line="360" w:lineRule="auto"/>
        <w:ind w:hanging="360"/>
        <w:rPr>
          <w:b/>
          <w:bCs/>
        </w:rPr>
      </w:pPr>
    </w:p>
    <w:p w14:paraId="4D838757" w14:textId="69E4D7F5" w:rsidR="25CF5F14" w:rsidRDefault="25CF5F14" w:rsidP="25CF5F14">
      <w:pPr>
        <w:spacing w:line="360" w:lineRule="auto"/>
        <w:ind w:hanging="360"/>
        <w:rPr>
          <w:b/>
          <w:bCs/>
        </w:rPr>
      </w:pPr>
    </w:p>
    <w:p w14:paraId="0392D59A" w14:textId="77777777" w:rsidR="00B1153D" w:rsidRDefault="007D157B" w:rsidP="00D56D75">
      <w:pPr>
        <w:spacing w:line="360" w:lineRule="auto"/>
        <w:ind w:hanging="360"/>
        <w:rPr>
          <w:b/>
          <w:bCs/>
        </w:rPr>
      </w:pPr>
      <w:r w:rsidRPr="00C5158B">
        <w:rPr>
          <w:b/>
          <w:bCs/>
        </w:rPr>
        <w:t>Publications:</w:t>
      </w:r>
    </w:p>
    <w:p w14:paraId="3461D779" w14:textId="77777777" w:rsidR="00212F54" w:rsidRDefault="00212F54" w:rsidP="00D56D75">
      <w:pPr>
        <w:spacing w:line="360" w:lineRule="auto"/>
        <w:ind w:hanging="360"/>
        <w:rPr>
          <w:b/>
          <w:bCs/>
        </w:rPr>
      </w:pPr>
    </w:p>
    <w:tbl>
      <w:tblPr>
        <w:tblW w:w="101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7"/>
        <w:gridCol w:w="198"/>
        <w:gridCol w:w="390"/>
      </w:tblGrid>
      <w:tr w:rsidR="00456C46" w14:paraId="26A4AA7B" w14:textId="77777777" w:rsidTr="00456C46">
        <w:tc>
          <w:tcPr>
            <w:tcW w:w="0" w:type="auto"/>
            <w:shd w:val="clear" w:color="auto" w:fill="FFFFFF"/>
            <w:tcMar>
              <w:top w:w="192" w:type="dxa"/>
              <w:left w:w="192" w:type="dxa"/>
              <w:bottom w:w="0" w:type="dxa"/>
              <w:right w:w="192" w:type="dxa"/>
            </w:tcMar>
            <w:hideMark/>
          </w:tcPr>
          <w:p w14:paraId="6840A05D" w14:textId="77777777" w:rsidR="00456C46" w:rsidRDefault="002D3071" w:rsidP="00D56D75">
            <w:pPr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color w:val="777777"/>
                <w:sz w:val="16"/>
                <w:szCs w:val="16"/>
              </w:rPr>
            </w:pPr>
            <w:r w:rsidRPr="000B7802">
              <w:rPr>
                <w:shd w:val="clear" w:color="auto" w:fill="FFFFFF"/>
              </w:rPr>
              <w:t xml:space="preserve"> </w:t>
            </w:r>
            <w:proofErr w:type="spellStart"/>
            <w:r w:rsidR="002C2F37" w:rsidRPr="000B7802">
              <w:rPr>
                <w:shd w:val="clear" w:color="auto" w:fill="FFFFFF"/>
              </w:rPr>
              <w:t>Nesreen</w:t>
            </w:r>
            <w:proofErr w:type="spellEnd"/>
            <w:r w:rsidR="002C2F37" w:rsidRPr="000B7802">
              <w:rPr>
                <w:shd w:val="clear" w:color="auto" w:fill="FFFFFF"/>
              </w:rPr>
              <w:t xml:space="preserve"> A </w:t>
            </w:r>
            <w:proofErr w:type="spellStart"/>
            <w:r w:rsidR="002C2F37" w:rsidRPr="000B7802">
              <w:rPr>
                <w:shd w:val="clear" w:color="auto" w:fill="FFFFFF"/>
              </w:rPr>
              <w:t>Saadeh</w:t>
            </w:r>
            <w:proofErr w:type="spellEnd"/>
            <w:r w:rsidR="002C2F37" w:rsidRPr="000B7802">
              <w:rPr>
                <w:shd w:val="clear" w:color="auto" w:fill="FFFFFF"/>
              </w:rPr>
              <w:t xml:space="preserve">, Rami A </w:t>
            </w:r>
            <w:proofErr w:type="spellStart"/>
            <w:r w:rsidR="002C2F37" w:rsidRPr="000B7802">
              <w:rPr>
                <w:shd w:val="clear" w:color="auto" w:fill="FFFFFF"/>
              </w:rPr>
              <w:t>Saadeh</w:t>
            </w:r>
            <w:proofErr w:type="spellEnd"/>
            <w:r w:rsidR="002C2F37" w:rsidRPr="000B7802">
              <w:rPr>
                <w:shd w:val="clear" w:color="auto" w:fill="FFFFFF"/>
              </w:rPr>
              <w:t xml:space="preserve">, Ashraf O </w:t>
            </w:r>
            <w:proofErr w:type="spellStart"/>
            <w:r w:rsidR="002C2F37" w:rsidRPr="000B7802">
              <w:rPr>
                <w:shd w:val="clear" w:color="auto" w:fill="FFFFFF"/>
              </w:rPr>
              <w:t>Oweis</w:t>
            </w:r>
            <w:proofErr w:type="spellEnd"/>
            <w:r w:rsidR="002C2F37" w:rsidRPr="000B7802">
              <w:rPr>
                <w:shd w:val="clear" w:color="auto" w:fill="FFFFFF"/>
              </w:rPr>
              <w:t xml:space="preserve">, Saeed </w:t>
            </w:r>
            <w:proofErr w:type="spellStart"/>
            <w:r w:rsidR="002C2F37" w:rsidRPr="000B7802">
              <w:rPr>
                <w:shd w:val="clear" w:color="auto" w:fill="FFFFFF"/>
              </w:rPr>
              <w:t>Alghamri</w:t>
            </w:r>
            <w:proofErr w:type="spellEnd"/>
            <w:r w:rsidR="002C2F37" w:rsidRPr="000B7802">
              <w:rPr>
                <w:shd w:val="clear" w:color="auto" w:fill="FFFFFF"/>
              </w:rPr>
              <w:t xml:space="preserve">. </w:t>
            </w:r>
            <w:hyperlink r:id="rId9" w:history="1">
              <w:r w:rsidR="00456C46" w:rsidRPr="000B7802">
                <w:rPr>
                  <w:rStyle w:val="Hyperlink"/>
                  <w:color w:val="auto"/>
                  <w:u w:val="none"/>
                </w:rPr>
                <w:t>Relationship of Vitamin D Deficiency to Glycemic Control in Type 2 Diabetes Mellitus</w:t>
              </w:r>
            </w:hyperlink>
            <w:r w:rsidR="002C2F37" w:rsidRPr="002C2F37">
              <w:t>.</w:t>
            </w:r>
            <w:r w:rsidR="002C2F37">
              <w:t xml:space="preserve"> Jordan Medical Journal 2019; 53 (1)</w:t>
            </w:r>
          </w:p>
        </w:tc>
        <w:tc>
          <w:tcPr>
            <w:tcW w:w="0" w:type="auto"/>
            <w:shd w:val="clear" w:color="auto" w:fill="FFFFFF"/>
            <w:tcMar>
              <w:top w:w="192" w:type="dxa"/>
              <w:left w:w="96" w:type="dxa"/>
              <w:bottom w:w="0" w:type="dxa"/>
              <w:right w:w="96" w:type="dxa"/>
            </w:tcMar>
            <w:hideMark/>
          </w:tcPr>
          <w:p w14:paraId="3CF2D8B6" w14:textId="77777777" w:rsidR="00456C46" w:rsidRDefault="00456C46" w:rsidP="00D56D75">
            <w:pPr>
              <w:numPr>
                <w:ilvl w:val="0"/>
                <w:numId w:val="25"/>
              </w:numPr>
              <w:spacing w:line="360" w:lineRule="auto"/>
              <w:jc w:val="right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92" w:type="dxa"/>
              <w:left w:w="192" w:type="dxa"/>
              <w:bottom w:w="0" w:type="dxa"/>
              <w:right w:w="192" w:type="dxa"/>
            </w:tcMar>
            <w:hideMark/>
          </w:tcPr>
          <w:p w14:paraId="0FB78278" w14:textId="77777777" w:rsidR="00456C46" w:rsidRDefault="00456C46" w:rsidP="00D56D75">
            <w:pPr>
              <w:numPr>
                <w:ilvl w:val="0"/>
                <w:numId w:val="25"/>
              </w:numPr>
              <w:spacing w:line="360" w:lineRule="auto"/>
              <w:jc w:val="right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456C46" w:rsidRPr="002C2F37" w14:paraId="7781B0E5" w14:textId="77777777" w:rsidTr="00456C46">
        <w:tc>
          <w:tcPr>
            <w:tcW w:w="0" w:type="auto"/>
            <w:shd w:val="clear" w:color="auto" w:fill="FFFFFF"/>
            <w:tcMar>
              <w:top w:w="192" w:type="dxa"/>
              <w:left w:w="192" w:type="dxa"/>
              <w:bottom w:w="0" w:type="dxa"/>
              <w:right w:w="192" w:type="dxa"/>
            </w:tcMar>
            <w:hideMark/>
          </w:tcPr>
          <w:p w14:paraId="384AB2D1" w14:textId="77777777" w:rsidR="00E65021" w:rsidRDefault="002C2F37" w:rsidP="00D56D75">
            <w:pPr>
              <w:numPr>
                <w:ilvl w:val="0"/>
                <w:numId w:val="25"/>
              </w:numPr>
              <w:spacing w:line="360" w:lineRule="auto"/>
            </w:pPr>
            <w:proofErr w:type="spellStart"/>
            <w:r w:rsidRPr="002C2F37">
              <w:rPr>
                <w:shd w:val="clear" w:color="auto" w:fill="FFFFFF"/>
              </w:rPr>
              <w:t>Nesreen</w:t>
            </w:r>
            <w:proofErr w:type="spellEnd"/>
            <w:r w:rsidRPr="002C2F37">
              <w:rPr>
                <w:shd w:val="clear" w:color="auto" w:fill="FFFFFF"/>
              </w:rPr>
              <w:t xml:space="preserve"> </w:t>
            </w:r>
            <w:proofErr w:type="spellStart"/>
            <w:r w:rsidRPr="002C2F37">
              <w:rPr>
                <w:shd w:val="clear" w:color="auto" w:fill="FFFFFF"/>
              </w:rPr>
              <w:t>Saadeh</w:t>
            </w:r>
            <w:proofErr w:type="spellEnd"/>
            <w:r w:rsidRPr="002C2F37">
              <w:rPr>
                <w:shd w:val="clear" w:color="auto" w:fill="FFFFFF"/>
              </w:rPr>
              <w:t xml:space="preserve">, Mahmoud A </w:t>
            </w:r>
            <w:proofErr w:type="spellStart"/>
            <w:r w:rsidRPr="002C2F37">
              <w:rPr>
                <w:shd w:val="clear" w:color="auto" w:fill="FFFFFF"/>
              </w:rPr>
              <w:t>Alfaqih</w:t>
            </w:r>
            <w:proofErr w:type="spellEnd"/>
            <w:r w:rsidRPr="002C2F37">
              <w:rPr>
                <w:shd w:val="clear" w:color="auto" w:fill="FFFFFF"/>
              </w:rPr>
              <w:t xml:space="preserve">, </w:t>
            </w:r>
            <w:proofErr w:type="spellStart"/>
            <w:r w:rsidRPr="002C2F37">
              <w:rPr>
                <w:shd w:val="clear" w:color="auto" w:fill="FFFFFF"/>
              </w:rPr>
              <w:t>Haneen</w:t>
            </w:r>
            <w:proofErr w:type="spellEnd"/>
            <w:r w:rsidRPr="002C2F37">
              <w:rPr>
                <w:shd w:val="clear" w:color="auto" w:fill="FFFFFF"/>
              </w:rPr>
              <w:t xml:space="preserve"> Mansour, Yousef S </w:t>
            </w:r>
            <w:proofErr w:type="spellStart"/>
            <w:r w:rsidRPr="002C2F37">
              <w:rPr>
                <w:shd w:val="clear" w:color="auto" w:fill="FFFFFF"/>
              </w:rPr>
              <w:t>Khader</w:t>
            </w:r>
            <w:proofErr w:type="spellEnd"/>
            <w:r w:rsidRPr="002C2F37">
              <w:rPr>
                <w:shd w:val="clear" w:color="auto" w:fill="FFFFFF"/>
              </w:rPr>
              <w:t xml:space="preserve">, Rami </w:t>
            </w:r>
            <w:proofErr w:type="spellStart"/>
            <w:r w:rsidRPr="002C2F37">
              <w:rPr>
                <w:shd w:val="clear" w:color="auto" w:fill="FFFFFF"/>
              </w:rPr>
              <w:t>Saadeh</w:t>
            </w:r>
            <w:proofErr w:type="spellEnd"/>
            <w:r w:rsidRPr="002C2F37">
              <w:rPr>
                <w:shd w:val="clear" w:color="auto" w:fill="FFFFFF"/>
              </w:rPr>
              <w:t>, Ahmed Al</w:t>
            </w:r>
            <w:r w:rsidRPr="002C2F37">
              <w:rPr>
                <w:shd w:val="clear" w:color="auto" w:fill="FFFFFF"/>
              </w:rPr>
              <w:noBreakHyphen/>
            </w:r>
            <w:proofErr w:type="spellStart"/>
            <w:r w:rsidRPr="002C2F37">
              <w:rPr>
                <w:shd w:val="clear" w:color="auto" w:fill="FFFFFF"/>
              </w:rPr>
              <w:t>Dwairi</w:t>
            </w:r>
            <w:proofErr w:type="spellEnd"/>
            <w:r w:rsidRPr="002C2F37">
              <w:rPr>
                <w:shd w:val="clear" w:color="auto" w:fill="FFFFFF"/>
              </w:rPr>
              <w:t xml:space="preserve">, Mohamad </w:t>
            </w:r>
            <w:proofErr w:type="spellStart"/>
            <w:r w:rsidRPr="002C2F37">
              <w:rPr>
                <w:shd w:val="clear" w:color="auto" w:fill="FFFFFF"/>
              </w:rPr>
              <w:t>Nusier</w:t>
            </w:r>
            <w:proofErr w:type="spellEnd"/>
            <w:r w:rsidRPr="002C2F37">
              <w:rPr>
                <w:shd w:val="clear" w:color="auto" w:fill="FFFFFF"/>
              </w:rPr>
              <w:t xml:space="preserve">. </w:t>
            </w:r>
            <w:hyperlink r:id="rId10" w:history="1">
              <w:r w:rsidR="00456C46" w:rsidRPr="002C2F37">
                <w:rPr>
                  <w:rStyle w:val="Hyperlink"/>
                  <w:color w:val="auto"/>
                  <w:u w:val="none"/>
                </w:rPr>
                <w:t>Serum homocysteine is associated with polycystic ovarian syndrome in Jordan</w:t>
              </w:r>
            </w:hyperlink>
            <w:r>
              <w:t xml:space="preserve">. </w:t>
            </w:r>
            <w:r w:rsidR="00456C46" w:rsidRPr="002C2F37">
              <w:t xml:space="preserve">Biomedical reports </w:t>
            </w:r>
            <w:r w:rsidRPr="002C2F37">
              <w:t xml:space="preserve">2018; </w:t>
            </w:r>
            <w:r w:rsidR="00456C46" w:rsidRPr="002C2F37">
              <w:t>9 (5), 439-445</w:t>
            </w:r>
            <w:r w:rsidRPr="002C2F37">
              <w:tab/>
            </w:r>
          </w:p>
          <w:p w14:paraId="1FC39945" w14:textId="77777777" w:rsidR="00E65021" w:rsidRPr="002C2F37" w:rsidRDefault="00E65021" w:rsidP="00D56D75">
            <w:pPr>
              <w:spacing w:line="360" w:lineRule="auto"/>
              <w:ind w:left="81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62CB0E" w14:textId="77777777" w:rsidR="00456C46" w:rsidRPr="002C2F37" w:rsidRDefault="00456C46" w:rsidP="00D56D75">
            <w:pPr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CE0A41" w14:textId="77777777" w:rsidR="00456C46" w:rsidRPr="002C2F37" w:rsidRDefault="00456C46" w:rsidP="00D56D75">
            <w:pPr>
              <w:numPr>
                <w:ilvl w:val="0"/>
                <w:numId w:val="25"/>
              </w:numPr>
              <w:spacing w:line="360" w:lineRule="auto"/>
            </w:pPr>
          </w:p>
        </w:tc>
      </w:tr>
    </w:tbl>
    <w:p w14:paraId="06FEB764" w14:textId="77777777" w:rsidR="00456C46" w:rsidRPr="00456C46" w:rsidRDefault="00456C46" w:rsidP="00D56D75">
      <w:pPr>
        <w:numPr>
          <w:ilvl w:val="0"/>
          <w:numId w:val="25"/>
        </w:numPr>
        <w:shd w:val="clear" w:color="auto" w:fill="FFFFFF"/>
        <w:spacing w:line="360" w:lineRule="auto"/>
      </w:pPr>
      <w:r w:rsidRPr="00456C46">
        <w:rPr>
          <w:shd w:val="clear" w:color="auto" w:fill="FFFFFF"/>
        </w:rPr>
        <w:t xml:space="preserve">Khaled A </w:t>
      </w:r>
      <w:proofErr w:type="spellStart"/>
      <w:r w:rsidRPr="00456C46">
        <w:rPr>
          <w:shd w:val="clear" w:color="auto" w:fill="FFFFFF"/>
        </w:rPr>
        <w:t>Obeidat</w:t>
      </w:r>
      <w:proofErr w:type="spellEnd"/>
      <w:r w:rsidRPr="00456C46">
        <w:rPr>
          <w:shd w:val="clear" w:color="auto" w:fill="FFFFFF"/>
        </w:rPr>
        <w:t xml:space="preserve">, </w:t>
      </w:r>
      <w:proofErr w:type="spellStart"/>
      <w:r w:rsidRPr="00456C46">
        <w:rPr>
          <w:shd w:val="clear" w:color="auto" w:fill="FFFFFF"/>
        </w:rPr>
        <w:t>Nesreen</w:t>
      </w:r>
      <w:proofErr w:type="spellEnd"/>
      <w:r w:rsidRPr="00456C46">
        <w:rPr>
          <w:shd w:val="clear" w:color="auto" w:fill="FFFFFF"/>
        </w:rPr>
        <w:t xml:space="preserve"> A </w:t>
      </w:r>
      <w:proofErr w:type="spellStart"/>
      <w:r w:rsidRPr="00456C46">
        <w:rPr>
          <w:shd w:val="clear" w:color="auto" w:fill="FFFFFF"/>
        </w:rPr>
        <w:t>Saadeh</w:t>
      </w:r>
      <w:proofErr w:type="spellEnd"/>
      <w:r w:rsidRPr="00456C46">
        <w:rPr>
          <w:shd w:val="clear" w:color="auto" w:fill="FFFFFF"/>
        </w:rPr>
        <w:t xml:space="preserve">, </w:t>
      </w:r>
      <w:proofErr w:type="spellStart"/>
      <w:r w:rsidRPr="00456C46">
        <w:rPr>
          <w:shd w:val="clear" w:color="auto" w:fill="FFFFFF"/>
        </w:rPr>
        <w:t>Anas</w:t>
      </w:r>
      <w:proofErr w:type="spellEnd"/>
      <w:r w:rsidRPr="00456C46">
        <w:rPr>
          <w:shd w:val="clear" w:color="auto" w:fill="FFFFFF"/>
        </w:rPr>
        <w:t xml:space="preserve"> </w:t>
      </w:r>
      <w:proofErr w:type="spellStart"/>
      <w:r w:rsidRPr="00456C46">
        <w:rPr>
          <w:shd w:val="clear" w:color="auto" w:fill="FFFFFF"/>
        </w:rPr>
        <w:t>As’ad</w:t>
      </w:r>
      <w:proofErr w:type="spellEnd"/>
      <w:r w:rsidRPr="00456C46">
        <w:rPr>
          <w:shd w:val="clear" w:color="auto" w:fill="FFFFFF"/>
        </w:rPr>
        <w:t xml:space="preserve">, </w:t>
      </w:r>
      <w:proofErr w:type="spellStart"/>
      <w:r w:rsidRPr="00456C46">
        <w:rPr>
          <w:shd w:val="clear" w:color="auto" w:fill="FFFFFF"/>
        </w:rPr>
        <w:t>Sohail</w:t>
      </w:r>
      <w:proofErr w:type="spellEnd"/>
      <w:r w:rsidRPr="00456C46">
        <w:rPr>
          <w:shd w:val="clear" w:color="auto" w:fill="FFFFFF"/>
        </w:rPr>
        <w:t xml:space="preserve"> </w:t>
      </w:r>
      <w:proofErr w:type="spellStart"/>
      <w:r w:rsidRPr="00456C46">
        <w:rPr>
          <w:shd w:val="clear" w:color="auto" w:fill="FFFFFF"/>
        </w:rPr>
        <w:t>Bakkar</w:t>
      </w:r>
      <w:proofErr w:type="spellEnd"/>
      <w:r w:rsidRPr="00456C46">
        <w:rPr>
          <w:shd w:val="clear" w:color="auto" w:fill="FFFFFF"/>
        </w:rPr>
        <w:t xml:space="preserve">. </w:t>
      </w:r>
      <w:hyperlink r:id="rId11" w:history="1">
        <w:r w:rsidRPr="00456C46">
          <w:rPr>
            <w:rStyle w:val="Hyperlink"/>
            <w:color w:val="auto"/>
            <w:u w:val="none"/>
            <w:shd w:val="clear" w:color="auto" w:fill="FFFFFF"/>
          </w:rPr>
          <w:t xml:space="preserve">Successful </w:t>
        </w:r>
        <w:r w:rsidR="00E65021">
          <w:rPr>
            <w:rStyle w:val="Hyperlink"/>
            <w:color w:val="auto"/>
            <w:u w:val="none"/>
            <w:shd w:val="clear" w:color="auto" w:fill="FFFFFF"/>
          </w:rPr>
          <w:t>m</w:t>
        </w:r>
        <w:r w:rsidRPr="00456C46">
          <w:rPr>
            <w:rStyle w:val="Hyperlink"/>
            <w:color w:val="auto"/>
            <w:u w:val="none"/>
            <w:shd w:val="clear" w:color="auto" w:fill="FFFFFF"/>
          </w:rPr>
          <w:t xml:space="preserve">anagement of Hypothyroidism in Gastric Outlet Obstruction Using Levothyroxine Rectal Enemas: A Case </w:t>
        </w:r>
        <w:proofErr w:type="spellStart"/>
        <w:r w:rsidRPr="00456C46">
          <w:rPr>
            <w:rStyle w:val="Hyperlink"/>
            <w:color w:val="auto"/>
            <w:u w:val="none"/>
            <w:shd w:val="clear" w:color="auto" w:fill="FFFFFF"/>
          </w:rPr>
          <w:t>Report</w:t>
        </w:r>
      </w:hyperlink>
      <w:r w:rsidRPr="00456C46">
        <w:t>.The</w:t>
      </w:r>
      <w:proofErr w:type="spellEnd"/>
      <w:r w:rsidRPr="00456C46">
        <w:t xml:space="preserve"> American journal of case reports 2018; 19, 903</w:t>
      </w:r>
    </w:p>
    <w:tbl>
      <w:tblPr>
        <w:tblW w:w="101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9"/>
        <w:gridCol w:w="198"/>
        <w:gridCol w:w="390"/>
      </w:tblGrid>
      <w:tr w:rsidR="00456C46" w14:paraId="75453DB0" w14:textId="77777777" w:rsidTr="00456C46">
        <w:tc>
          <w:tcPr>
            <w:tcW w:w="0" w:type="auto"/>
            <w:shd w:val="clear" w:color="auto" w:fill="FFFFFF"/>
            <w:tcMar>
              <w:top w:w="192" w:type="dxa"/>
              <w:left w:w="192" w:type="dxa"/>
              <w:bottom w:w="0" w:type="dxa"/>
              <w:right w:w="192" w:type="dxa"/>
            </w:tcMar>
            <w:hideMark/>
          </w:tcPr>
          <w:p w14:paraId="35E909BD" w14:textId="77777777" w:rsidR="00456C46" w:rsidRDefault="00456C46" w:rsidP="00D56D75">
            <w:pPr>
              <w:numPr>
                <w:ilvl w:val="0"/>
                <w:numId w:val="25"/>
              </w:numPr>
              <w:spacing w:line="360" w:lineRule="auto"/>
            </w:pPr>
            <w:r w:rsidRPr="00456C46">
              <w:rPr>
                <w:shd w:val="clear" w:color="auto" w:fill="FFFFFF"/>
              </w:rPr>
              <w:t xml:space="preserve">Mahmoud A </w:t>
            </w:r>
            <w:proofErr w:type="spellStart"/>
            <w:r w:rsidRPr="00456C46">
              <w:rPr>
                <w:shd w:val="clear" w:color="auto" w:fill="FFFFFF"/>
              </w:rPr>
              <w:t>Alfaqih</w:t>
            </w:r>
            <w:proofErr w:type="spellEnd"/>
            <w:r w:rsidRPr="00456C46">
              <w:rPr>
                <w:shd w:val="clear" w:color="auto" w:fill="FFFFFF"/>
              </w:rPr>
              <w:t xml:space="preserve">, </w:t>
            </w:r>
            <w:proofErr w:type="spellStart"/>
            <w:r w:rsidRPr="00456C46">
              <w:rPr>
                <w:shd w:val="clear" w:color="auto" w:fill="FFFFFF"/>
              </w:rPr>
              <w:t>Zaina</w:t>
            </w:r>
            <w:proofErr w:type="spellEnd"/>
            <w:r w:rsidRPr="00456C46">
              <w:rPr>
                <w:shd w:val="clear" w:color="auto" w:fill="FFFFFF"/>
              </w:rPr>
              <w:t xml:space="preserve"> Abu-Khdair, Rami </w:t>
            </w:r>
            <w:proofErr w:type="spellStart"/>
            <w:r w:rsidRPr="00456C46">
              <w:rPr>
                <w:shd w:val="clear" w:color="auto" w:fill="FFFFFF"/>
              </w:rPr>
              <w:t>Saadeh</w:t>
            </w:r>
            <w:proofErr w:type="spellEnd"/>
            <w:r w:rsidRPr="00456C46">
              <w:rPr>
                <w:shd w:val="clear" w:color="auto" w:fill="FFFFFF"/>
              </w:rPr>
              <w:t xml:space="preserve">, </w:t>
            </w:r>
            <w:proofErr w:type="spellStart"/>
            <w:r w:rsidRPr="00456C46">
              <w:rPr>
                <w:shd w:val="clear" w:color="auto" w:fill="FFFFFF"/>
              </w:rPr>
              <w:t>Nesreen</w:t>
            </w:r>
            <w:proofErr w:type="spellEnd"/>
            <w:r w:rsidRPr="00456C46">
              <w:rPr>
                <w:shd w:val="clear" w:color="auto" w:fill="FFFFFF"/>
              </w:rPr>
              <w:t xml:space="preserve"> </w:t>
            </w:r>
            <w:proofErr w:type="spellStart"/>
            <w:r w:rsidRPr="00456C46">
              <w:rPr>
                <w:shd w:val="clear" w:color="auto" w:fill="FFFFFF"/>
              </w:rPr>
              <w:t>Saadeh</w:t>
            </w:r>
            <w:proofErr w:type="spellEnd"/>
            <w:r w:rsidRPr="00456C46">
              <w:rPr>
                <w:shd w:val="clear" w:color="auto" w:fill="FFFFFF"/>
              </w:rPr>
              <w:t>, Ahmed Al-</w:t>
            </w:r>
            <w:proofErr w:type="spellStart"/>
            <w:r w:rsidRPr="00456C46">
              <w:rPr>
                <w:shd w:val="clear" w:color="auto" w:fill="FFFFFF"/>
              </w:rPr>
              <w:t>Dwairi</w:t>
            </w:r>
            <w:proofErr w:type="spellEnd"/>
            <w:r w:rsidRPr="00456C46">
              <w:rPr>
                <w:shd w:val="clear" w:color="auto" w:fill="FFFFFF"/>
              </w:rPr>
              <w:t>, Othman Al-</w:t>
            </w:r>
            <w:proofErr w:type="spellStart"/>
            <w:r w:rsidRPr="00456C46">
              <w:rPr>
                <w:shd w:val="clear" w:color="auto" w:fill="FFFFFF"/>
              </w:rPr>
              <w:t>Shboul.</w:t>
            </w:r>
            <w:hyperlink r:id="rId12" w:history="1">
              <w:r w:rsidRPr="00456C46">
                <w:rPr>
                  <w:rStyle w:val="Hyperlink"/>
                  <w:color w:val="auto"/>
                  <w:u w:val="none"/>
                </w:rPr>
                <w:t>Serum</w:t>
              </w:r>
              <w:proofErr w:type="spellEnd"/>
              <w:r w:rsidRPr="00456C46">
                <w:rPr>
                  <w:rStyle w:val="Hyperlink"/>
                  <w:color w:val="auto"/>
                  <w:u w:val="none"/>
                </w:rPr>
                <w:t xml:space="preserve"> branched chain amino acids are associated with type 2 diabetes mellitus in Jordan</w:t>
              </w:r>
            </w:hyperlink>
            <w:r>
              <w:t xml:space="preserve">. </w:t>
            </w:r>
            <w:r w:rsidRPr="00456C46">
              <w:t>Korean journal of family medicine 2018; 39 (5), 313</w:t>
            </w:r>
          </w:p>
          <w:tbl>
            <w:tblPr>
              <w:tblW w:w="1019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1"/>
              <w:gridCol w:w="152"/>
              <w:gridCol w:w="152"/>
            </w:tblGrid>
            <w:tr w:rsidR="002D3071" w14:paraId="62EBF3C5" w14:textId="77777777" w:rsidTr="005B3024">
              <w:tc>
                <w:tcPr>
                  <w:tcW w:w="0" w:type="auto"/>
                  <w:shd w:val="clear" w:color="auto" w:fill="FFFFFF"/>
                  <w:tcMar>
                    <w:top w:w="192" w:type="dxa"/>
                    <w:left w:w="192" w:type="dxa"/>
                    <w:bottom w:w="0" w:type="dxa"/>
                    <w:right w:w="192" w:type="dxa"/>
                  </w:tcMar>
                  <w:hideMark/>
                </w:tcPr>
                <w:p w14:paraId="6D98A12B" w14:textId="77777777" w:rsidR="002D3071" w:rsidRDefault="002D3071" w:rsidP="00D56D75">
                  <w:pPr>
                    <w:numPr>
                      <w:ilvl w:val="0"/>
                      <w:numId w:val="25"/>
                    </w:numPr>
                    <w:spacing w:line="360" w:lineRule="auto"/>
                    <w:rPr>
                      <w:rFonts w:ascii="Arial" w:hAnsi="Arial" w:cs="Arial"/>
                      <w:color w:val="777777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946DB82" w14:textId="77777777" w:rsidR="002D3071" w:rsidRDefault="002D3071" w:rsidP="00D56D75">
                  <w:pPr>
                    <w:numPr>
                      <w:ilvl w:val="0"/>
                      <w:numId w:val="25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997CC1D" w14:textId="77777777" w:rsidR="002D3071" w:rsidRDefault="002D3071" w:rsidP="00D56D75">
                  <w:pPr>
                    <w:numPr>
                      <w:ilvl w:val="0"/>
                      <w:numId w:val="25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10FFD37" w14:textId="77777777" w:rsidR="002C2F37" w:rsidRPr="00456C46" w:rsidRDefault="002C2F37" w:rsidP="00D56D75">
            <w:pPr>
              <w:spacing w:line="360" w:lineRule="auto"/>
              <w:ind w:left="810"/>
            </w:pPr>
          </w:p>
        </w:tc>
        <w:tc>
          <w:tcPr>
            <w:tcW w:w="0" w:type="auto"/>
            <w:shd w:val="clear" w:color="auto" w:fill="FFFFFF"/>
            <w:tcMar>
              <w:top w:w="192" w:type="dxa"/>
              <w:left w:w="96" w:type="dxa"/>
              <w:bottom w:w="0" w:type="dxa"/>
              <w:right w:w="96" w:type="dxa"/>
            </w:tcMar>
            <w:hideMark/>
          </w:tcPr>
          <w:p w14:paraId="6B699379" w14:textId="77777777" w:rsidR="00456C46" w:rsidRDefault="00456C46" w:rsidP="00D56D75">
            <w:pPr>
              <w:numPr>
                <w:ilvl w:val="0"/>
                <w:numId w:val="25"/>
              </w:numPr>
              <w:spacing w:line="360" w:lineRule="auto"/>
              <w:jc w:val="right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92" w:type="dxa"/>
              <w:left w:w="192" w:type="dxa"/>
              <w:bottom w:w="0" w:type="dxa"/>
              <w:right w:w="192" w:type="dxa"/>
            </w:tcMar>
            <w:hideMark/>
          </w:tcPr>
          <w:p w14:paraId="3FE9F23F" w14:textId="77777777" w:rsidR="00456C46" w:rsidRDefault="00456C46" w:rsidP="00D56D75">
            <w:pPr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</w:tbl>
    <w:p w14:paraId="149F6A50" w14:textId="77777777" w:rsidR="00212F54" w:rsidRDefault="00A508ED" w:rsidP="00D56D75">
      <w:pPr>
        <w:numPr>
          <w:ilvl w:val="0"/>
          <w:numId w:val="25"/>
        </w:numPr>
        <w:shd w:val="clear" w:color="auto" w:fill="FFFFFF"/>
        <w:spacing w:line="360" w:lineRule="auto"/>
        <w:jc w:val="both"/>
      </w:pPr>
      <w:hyperlink r:id="rId13" w:history="1">
        <w:proofErr w:type="spellStart"/>
        <w:r w:rsidR="00BD6E18" w:rsidRPr="000008BB">
          <w:t>Banihani</w:t>
        </w:r>
        <w:proofErr w:type="spellEnd"/>
        <w:r w:rsidR="00BD6E18" w:rsidRPr="000008BB">
          <w:t xml:space="preserve"> SA</w:t>
        </w:r>
      </w:hyperlink>
      <w:r w:rsidR="00BD6E18" w:rsidRPr="000008BB">
        <w:t xml:space="preserve">, </w:t>
      </w:r>
      <w:hyperlink r:id="rId14" w:history="1">
        <w:proofErr w:type="spellStart"/>
        <w:r w:rsidR="00BD6E18" w:rsidRPr="000008BB">
          <w:t>Makahleh</w:t>
        </w:r>
        <w:proofErr w:type="spellEnd"/>
        <w:r w:rsidR="00BD6E18" w:rsidRPr="000008BB">
          <w:t xml:space="preserve"> SM</w:t>
        </w:r>
      </w:hyperlink>
      <w:r w:rsidR="00BD6E18" w:rsidRPr="000008BB">
        <w:t xml:space="preserve">, </w:t>
      </w:r>
      <w:hyperlink r:id="rId15" w:history="1">
        <w:r w:rsidR="00BD6E18" w:rsidRPr="000008BB">
          <w:t>El-</w:t>
        </w:r>
        <w:proofErr w:type="spellStart"/>
        <w:r w:rsidR="00BD6E18" w:rsidRPr="000008BB">
          <w:t>Akawi</w:t>
        </w:r>
        <w:proofErr w:type="spellEnd"/>
        <w:r w:rsidR="00BD6E18" w:rsidRPr="000008BB">
          <w:t xml:space="preserve"> Z</w:t>
        </w:r>
      </w:hyperlink>
      <w:r w:rsidR="00BD6E18" w:rsidRPr="000008BB">
        <w:t xml:space="preserve">, </w:t>
      </w:r>
      <w:hyperlink r:id="rId16" w:history="1">
        <w:r w:rsidR="00BD6E18" w:rsidRPr="000008BB">
          <w:t>Al-</w:t>
        </w:r>
        <w:proofErr w:type="spellStart"/>
        <w:r w:rsidR="00BD6E18" w:rsidRPr="000008BB">
          <w:t>Fashtaki</w:t>
        </w:r>
        <w:proofErr w:type="spellEnd"/>
        <w:r w:rsidR="00BD6E18" w:rsidRPr="000008BB">
          <w:t xml:space="preserve"> RA</w:t>
        </w:r>
      </w:hyperlink>
      <w:r w:rsidR="00BD6E18" w:rsidRPr="000008BB">
        <w:t xml:space="preserve">, </w:t>
      </w:r>
      <w:hyperlink r:id="rId17" w:history="1">
        <w:proofErr w:type="spellStart"/>
        <w:r w:rsidR="00BD6E18" w:rsidRPr="000008BB">
          <w:t>Khabour</w:t>
        </w:r>
        <w:proofErr w:type="spellEnd"/>
        <w:r w:rsidR="00BD6E18" w:rsidRPr="000008BB">
          <w:t xml:space="preserve"> OF</w:t>
        </w:r>
      </w:hyperlink>
      <w:r w:rsidR="00BD6E18" w:rsidRPr="000008BB">
        <w:t xml:space="preserve">, </w:t>
      </w:r>
      <w:hyperlink r:id="rId18" w:history="1">
        <w:proofErr w:type="spellStart"/>
        <w:r w:rsidR="00BD6E18" w:rsidRPr="000008BB">
          <w:t>Gharibeh</w:t>
        </w:r>
        <w:proofErr w:type="spellEnd"/>
        <w:r w:rsidR="00BD6E18" w:rsidRPr="000008BB">
          <w:t xml:space="preserve"> MY</w:t>
        </w:r>
      </w:hyperlink>
      <w:r w:rsidR="00BD6E18" w:rsidRPr="000008BB">
        <w:t xml:space="preserve">, </w:t>
      </w:r>
      <w:hyperlink r:id="rId19" w:history="1">
        <w:proofErr w:type="spellStart"/>
        <w:r w:rsidR="00BD6E18" w:rsidRPr="000008BB">
          <w:t>Saadah</w:t>
        </w:r>
        <w:proofErr w:type="spellEnd"/>
        <w:r w:rsidR="00BD6E18" w:rsidRPr="000008BB">
          <w:t xml:space="preserve"> NA</w:t>
        </w:r>
      </w:hyperlink>
      <w:r w:rsidR="00BD6E18" w:rsidRPr="000008BB">
        <w:t xml:space="preserve">, </w:t>
      </w:r>
      <w:hyperlink r:id="rId20" w:history="1">
        <w:r w:rsidR="00BD6E18" w:rsidRPr="000008BB">
          <w:t>Al-</w:t>
        </w:r>
        <w:proofErr w:type="spellStart"/>
        <w:r w:rsidR="00BD6E18" w:rsidRPr="000008BB">
          <w:t>Hashimi</w:t>
        </w:r>
        <w:proofErr w:type="spellEnd"/>
        <w:r w:rsidR="00BD6E18" w:rsidRPr="000008BB">
          <w:t xml:space="preserve"> FH</w:t>
        </w:r>
      </w:hyperlink>
      <w:r w:rsidR="00BD6E18" w:rsidRPr="000008BB">
        <w:t xml:space="preserve">, </w:t>
      </w:r>
      <w:hyperlink r:id="rId21" w:history="1">
        <w:r w:rsidR="00BD6E18" w:rsidRPr="000008BB">
          <w:t>Al-</w:t>
        </w:r>
        <w:proofErr w:type="spellStart"/>
        <w:r w:rsidR="00BD6E18" w:rsidRPr="000008BB">
          <w:t>Khasieb</w:t>
        </w:r>
        <w:proofErr w:type="spellEnd"/>
        <w:r w:rsidR="00BD6E18" w:rsidRPr="000008BB">
          <w:t xml:space="preserve"> NJ</w:t>
        </w:r>
      </w:hyperlink>
      <w:r w:rsidR="00BD6E18" w:rsidRPr="000008BB">
        <w:t>.</w:t>
      </w:r>
      <w:r w:rsidR="000008BB">
        <w:t xml:space="preserve"> </w:t>
      </w:r>
      <w:r w:rsidR="00BD6E18" w:rsidRPr="000008BB">
        <w:rPr>
          <w:rStyle w:val="highlight2"/>
        </w:rPr>
        <w:t>Fresh</w:t>
      </w:r>
      <w:r w:rsidR="00BD6E18" w:rsidRPr="000008BB">
        <w:t xml:space="preserve"> </w:t>
      </w:r>
      <w:r w:rsidR="00BD6E18" w:rsidRPr="000008BB">
        <w:rPr>
          <w:rStyle w:val="highlight2"/>
        </w:rPr>
        <w:t>pomegranate</w:t>
      </w:r>
      <w:r w:rsidR="00BD6E18" w:rsidRPr="000008BB">
        <w:t xml:space="preserve"> </w:t>
      </w:r>
      <w:r w:rsidR="00BD6E18" w:rsidRPr="000008BB">
        <w:rPr>
          <w:rStyle w:val="highlight2"/>
        </w:rPr>
        <w:t>juice</w:t>
      </w:r>
      <w:r w:rsidR="00BD6E18" w:rsidRPr="000008BB">
        <w:t xml:space="preserve"> </w:t>
      </w:r>
      <w:r w:rsidR="00BD6E18" w:rsidRPr="000008BB">
        <w:rPr>
          <w:rStyle w:val="highlight2"/>
        </w:rPr>
        <w:t>ameliorates</w:t>
      </w:r>
      <w:r w:rsidR="00BD6E18" w:rsidRPr="000008BB">
        <w:t xml:space="preserve"> </w:t>
      </w:r>
      <w:r w:rsidR="00BD6E18" w:rsidRPr="000008BB">
        <w:rPr>
          <w:rStyle w:val="highlight2"/>
        </w:rPr>
        <w:t>insulin</w:t>
      </w:r>
      <w:r w:rsidR="00BD6E18" w:rsidRPr="000008BB">
        <w:t xml:space="preserve"> </w:t>
      </w:r>
      <w:r w:rsidR="00BD6E18" w:rsidRPr="000008BB">
        <w:rPr>
          <w:rStyle w:val="highlight2"/>
        </w:rPr>
        <w:t>resistance</w:t>
      </w:r>
      <w:r w:rsidR="00BD6E18" w:rsidRPr="000008BB">
        <w:t xml:space="preserve">, </w:t>
      </w:r>
      <w:r w:rsidR="00BD6E18" w:rsidRPr="000008BB">
        <w:rPr>
          <w:rStyle w:val="highlight2"/>
        </w:rPr>
        <w:t>enhances</w:t>
      </w:r>
      <w:r w:rsidR="00BD6E18" w:rsidRPr="000008BB">
        <w:t xml:space="preserve"> β-cell </w:t>
      </w:r>
      <w:r w:rsidR="00BD6E18" w:rsidRPr="000008BB">
        <w:rPr>
          <w:rStyle w:val="highlight2"/>
        </w:rPr>
        <w:t>function</w:t>
      </w:r>
      <w:r w:rsidR="00BD6E18" w:rsidRPr="000008BB">
        <w:t xml:space="preserve">, and </w:t>
      </w:r>
      <w:r w:rsidR="00BD6E18" w:rsidRPr="000008BB">
        <w:rPr>
          <w:rStyle w:val="highlight2"/>
        </w:rPr>
        <w:t>decreases</w:t>
      </w:r>
      <w:r w:rsidR="00BD6E18" w:rsidRPr="000008BB">
        <w:t xml:space="preserve"> </w:t>
      </w:r>
      <w:r w:rsidR="00BD6E18" w:rsidRPr="000008BB">
        <w:rPr>
          <w:rStyle w:val="highlight2"/>
        </w:rPr>
        <w:t>fasting</w:t>
      </w:r>
      <w:r w:rsidR="00BD6E18" w:rsidRPr="000008BB">
        <w:t xml:space="preserve"> </w:t>
      </w:r>
      <w:r w:rsidR="00BD6E18" w:rsidRPr="000008BB">
        <w:rPr>
          <w:rStyle w:val="highlight2"/>
        </w:rPr>
        <w:t>serum</w:t>
      </w:r>
      <w:r w:rsidR="00BD6E18" w:rsidRPr="000008BB">
        <w:t xml:space="preserve"> </w:t>
      </w:r>
      <w:r w:rsidR="00BD6E18" w:rsidRPr="000008BB">
        <w:rPr>
          <w:rStyle w:val="highlight2"/>
        </w:rPr>
        <w:t>glucose</w:t>
      </w:r>
      <w:r w:rsidR="00BD6E18" w:rsidRPr="000008BB">
        <w:t xml:space="preserve"> in </w:t>
      </w:r>
      <w:r w:rsidR="00BD6E18" w:rsidRPr="000008BB">
        <w:rPr>
          <w:rStyle w:val="highlight2"/>
        </w:rPr>
        <w:t>type</w:t>
      </w:r>
      <w:r w:rsidR="00BD6E18" w:rsidRPr="000008BB">
        <w:t xml:space="preserve"> </w:t>
      </w:r>
      <w:r w:rsidR="00BD6E18" w:rsidRPr="000008BB">
        <w:rPr>
          <w:rStyle w:val="highlight2"/>
        </w:rPr>
        <w:t>2</w:t>
      </w:r>
      <w:r w:rsidR="00BD6E18" w:rsidRPr="000008BB">
        <w:t xml:space="preserve"> </w:t>
      </w:r>
      <w:r w:rsidR="00BD6E18" w:rsidRPr="000008BB">
        <w:rPr>
          <w:rStyle w:val="highlight2"/>
        </w:rPr>
        <w:t>diabetic</w:t>
      </w:r>
      <w:r w:rsidR="00BD6E18" w:rsidRPr="000008BB">
        <w:t xml:space="preserve"> </w:t>
      </w:r>
      <w:r w:rsidR="00BD6E18" w:rsidRPr="000008BB">
        <w:rPr>
          <w:rStyle w:val="highlight2"/>
        </w:rPr>
        <w:t>patients</w:t>
      </w:r>
      <w:r w:rsidR="00BD6E18" w:rsidRPr="000008BB">
        <w:t>.</w:t>
      </w:r>
      <w:r w:rsidR="00212F54" w:rsidRPr="000008BB">
        <w:t xml:space="preserve"> </w:t>
      </w:r>
      <w:hyperlink r:id="rId22" w:tooltip="Nutrition research (New York, N.Y.)." w:history="1">
        <w:proofErr w:type="spellStart"/>
        <w:r w:rsidR="00BD6E18" w:rsidRPr="000008BB">
          <w:t>Nutr</w:t>
        </w:r>
        <w:proofErr w:type="spellEnd"/>
        <w:r w:rsidR="00BD6E18" w:rsidRPr="000008BB">
          <w:t xml:space="preserve"> Res.</w:t>
        </w:r>
      </w:hyperlink>
      <w:r w:rsidR="00BD6E18" w:rsidRPr="000008BB">
        <w:t xml:space="preserve"> 2014 Oct;</w:t>
      </w:r>
      <w:r w:rsidR="000008BB">
        <w:t xml:space="preserve"> </w:t>
      </w:r>
      <w:r w:rsidR="00BD6E18" w:rsidRPr="000008BB">
        <w:t>34(10</w:t>
      </w:r>
      <w:r w:rsidR="00212F54" w:rsidRPr="000008BB">
        <w:t>).</w:t>
      </w:r>
    </w:p>
    <w:p w14:paraId="1F72F646" w14:textId="77777777" w:rsidR="000008BB" w:rsidRPr="000008BB" w:rsidRDefault="000008BB" w:rsidP="00D56D75">
      <w:pPr>
        <w:shd w:val="clear" w:color="auto" w:fill="FFFFFF"/>
        <w:spacing w:line="360" w:lineRule="auto"/>
        <w:ind w:left="810"/>
      </w:pPr>
    </w:p>
    <w:p w14:paraId="091F6F98" w14:textId="77777777" w:rsidR="001147DB" w:rsidRPr="000008BB" w:rsidRDefault="00A508ED" w:rsidP="00D56D75">
      <w:pPr>
        <w:numPr>
          <w:ilvl w:val="0"/>
          <w:numId w:val="25"/>
        </w:numPr>
        <w:shd w:val="clear" w:color="auto" w:fill="FFFFFF"/>
        <w:spacing w:after="120" w:line="360" w:lineRule="auto"/>
      </w:pPr>
      <w:hyperlink r:id="rId23" w:history="1">
        <w:proofErr w:type="spellStart"/>
        <w:r w:rsidR="001147DB" w:rsidRPr="000008BB">
          <w:rPr>
            <w:rStyle w:val="Hyperlink"/>
            <w:color w:val="auto"/>
            <w:u w:val="none"/>
          </w:rPr>
          <w:t>Laith</w:t>
        </w:r>
        <w:proofErr w:type="spellEnd"/>
        <w:r w:rsidR="001147DB" w:rsidRPr="000008BB">
          <w:rPr>
            <w:rStyle w:val="Hyperlink"/>
            <w:color w:val="auto"/>
            <w:u w:val="none"/>
          </w:rPr>
          <w:t xml:space="preserve"> N. Al-</w:t>
        </w:r>
        <w:proofErr w:type="spellStart"/>
        <w:r w:rsidR="001147DB" w:rsidRPr="000008BB">
          <w:rPr>
            <w:rStyle w:val="Hyperlink"/>
            <w:color w:val="auto"/>
            <w:u w:val="none"/>
          </w:rPr>
          <w:t>Eitan</w:t>
        </w:r>
        <w:proofErr w:type="spellEnd"/>
      </w:hyperlink>
      <w:r w:rsidR="001147DB" w:rsidRPr="000008BB">
        <w:t>,  </w:t>
      </w:r>
      <w:hyperlink r:id="rId24" w:history="1">
        <w:r w:rsidR="001147DB" w:rsidRPr="000008BB">
          <w:rPr>
            <w:rStyle w:val="Hyperlink"/>
            <w:color w:val="auto"/>
            <w:u w:val="none"/>
          </w:rPr>
          <w:t xml:space="preserve">Ahmad M. </w:t>
        </w:r>
        <w:proofErr w:type="spellStart"/>
        <w:r w:rsidR="001147DB" w:rsidRPr="000008BB">
          <w:rPr>
            <w:rStyle w:val="Hyperlink"/>
            <w:color w:val="auto"/>
            <w:u w:val="none"/>
          </w:rPr>
          <w:t>Nassar</w:t>
        </w:r>
        <w:proofErr w:type="spellEnd"/>
      </w:hyperlink>
      <w:r w:rsidR="001147DB" w:rsidRPr="000008BB">
        <w:t>, </w:t>
      </w:r>
      <w:hyperlink r:id="rId25" w:history="1">
        <w:r w:rsidR="001147DB" w:rsidRPr="000008BB">
          <w:rPr>
            <w:rStyle w:val="Hyperlink"/>
            <w:color w:val="auto"/>
            <w:u w:val="none"/>
          </w:rPr>
          <w:t xml:space="preserve">Rana B. </w:t>
        </w:r>
        <w:proofErr w:type="spellStart"/>
        <w:r w:rsidR="001147DB" w:rsidRPr="000008BB">
          <w:rPr>
            <w:rStyle w:val="Hyperlink"/>
            <w:color w:val="auto"/>
            <w:u w:val="none"/>
          </w:rPr>
          <w:t>Dajani</w:t>
        </w:r>
        <w:proofErr w:type="spellEnd"/>
      </w:hyperlink>
      <w:r w:rsidR="001147DB" w:rsidRPr="000008BB">
        <w:t>, , </w:t>
      </w:r>
      <w:proofErr w:type="spellStart"/>
      <w:r>
        <w:fldChar w:fldCharType="begin"/>
      </w:r>
      <w:r>
        <w:instrText xml:space="preserve"> HYPERLINK "https://www.ncbi.nlm.nih.gov/pubmed/?term=Almomani%20BA%5BAuthor%5D&amp;</w:instrText>
      </w:r>
      <w:r>
        <w:instrText xml:space="preserve">cauthor=true&amp;cauthor_uid=28133689" </w:instrText>
      </w:r>
      <w:r>
        <w:fldChar w:fldCharType="separate"/>
      </w:r>
      <w:r w:rsidR="001147DB" w:rsidRPr="000008BB">
        <w:rPr>
          <w:rStyle w:val="Hyperlink"/>
          <w:color w:val="auto"/>
          <w:u w:val="none"/>
        </w:rPr>
        <w:t>Basima</w:t>
      </w:r>
      <w:proofErr w:type="spellEnd"/>
      <w:r w:rsidR="001147DB" w:rsidRPr="000008BB">
        <w:rPr>
          <w:rStyle w:val="Hyperlink"/>
          <w:color w:val="auto"/>
          <w:u w:val="none"/>
        </w:rPr>
        <w:t xml:space="preserve"> A. </w:t>
      </w:r>
      <w:proofErr w:type="spellStart"/>
      <w:r w:rsidR="001147DB" w:rsidRPr="000008BB">
        <w:rPr>
          <w:rStyle w:val="Hyperlink"/>
          <w:color w:val="auto"/>
          <w:u w:val="none"/>
        </w:rPr>
        <w:t>Almomani</w:t>
      </w:r>
      <w:proofErr w:type="spellEnd"/>
      <w:r>
        <w:rPr>
          <w:rStyle w:val="Hyperlink"/>
          <w:color w:val="auto"/>
          <w:u w:val="none"/>
        </w:rPr>
        <w:fldChar w:fldCharType="end"/>
      </w:r>
      <w:r w:rsidR="001147DB" w:rsidRPr="000008BB">
        <w:t>, </w:t>
      </w:r>
      <w:proofErr w:type="spellStart"/>
      <w:r>
        <w:fldChar w:fldCharType="begin"/>
      </w:r>
      <w:r>
        <w:instrText xml:space="preserve"> HYPERLINK "https://www.ncbi.nlm.nih.gov/pubmed/?term=Saadeh%20NA%5BAuthor%5D&amp;cauthor=true&amp;cauthor_uid=28133689" </w:instrText>
      </w:r>
      <w:r>
        <w:fldChar w:fldCharType="separate"/>
      </w:r>
      <w:r w:rsidR="001147DB" w:rsidRPr="000008BB">
        <w:rPr>
          <w:rStyle w:val="Hyperlink"/>
          <w:color w:val="auto"/>
          <w:u w:val="none"/>
        </w:rPr>
        <w:t>Nesreen</w:t>
      </w:r>
      <w:proofErr w:type="spellEnd"/>
      <w:r w:rsidR="001147DB" w:rsidRPr="000008BB">
        <w:rPr>
          <w:rStyle w:val="Hyperlink"/>
          <w:color w:val="auto"/>
          <w:u w:val="none"/>
        </w:rPr>
        <w:t xml:space="preserve"> A. </w:t>
      </w:r>
      <w:proofErr w:type="spellStart"/>
      <w:r w:rsidR="001147DB" w:rsidRPr="000008BB">
        <w:rPr>
          <w:rStyle w:val="Hyperlink"/>
          <w:color w:val="auto"/>
          <w:u w:val="none"/>
        </w:rPr>
        <w:t>Saadeh</w:t>
      </w:r>
      <w:proofErr w:type="spellEnd"/>
      <w:r>
        <w:rPr>
          <w:rStyle w:val="Hyperlink"/>
          <w:color w:val="auto"/>
          <w:u w:val="none"/>
        </w:rPr>
        <w:fldChar w:fldCharType="end"/>
      </w:r>
      <w:r w:rsidR="006316A1" w:rsidRPr="000008BB">
        <w:t xml:space="preserve">. </w:t>
      </w:r>
      <w:r w:rsidR="001147DB" w:rsidRPr="000008BB">
        <w:t>Diabetes mellitus i</w:t>
      </w:r>
      <w:r w:rsidR="001147DB" w:rsidRPr="000008BB">
        <w:rPr>
          <w:color w:val="000000"/>
        </w:rPr>
        <w:t>n two genetically distinct populations in Jordan</w:t>
      </w:r>
      <w:r w:rsidR="006316A1" w:rsidRPr="000008BB">
        <w:rPr>
          <w:color w:val="000000"/>
        </w:rPr>
        <w:t xml:space="preserve">. </w:t>
      </w:r>
      <w:r w:rsidR="001147DB" w:rsidRPr="000008BB">
        <w:rPr>
          <w:color w:val="000000"/>
        </w:rPr>
        <w:t xml:space="preserve">A comparison between Arabs and </w:t>
      </w:r>
      <w:proofErr w:type="spellStart"/>
      <w:r w:rsidR="001147DB" w:rsidRPr="000008BB">
        <w:rPr>
          <w:color w:val="000000"/>
        </w:rPr>
        <w:t>Circassians</w:t>
      </w:r>
      <w:proofErr w:type="spellEnd"/>
      <w:r w:rsidR="001147DB" w:rsidRPr="000008BB">
        <w:rPr>
          <w:color w:val="000000"/>
        </w:rPr>
        <w:t>/Chechens living with diabetes</w:t>
      </w:r>
      <w:r w:rsidR="0098357B">
        <w:rPr>
          <w:color w:val="000000"/>
        </w:rPr>
        <w:t>.</w:t>
      </w:r>
      <w:r w:rsidR="001147DB" w:rsidRPr="000008BB">
        <w:rPr>
          <w:color w:val="000000"/>
          <w:shd w:val="clear" w:color="auto" w:fill="FFFFFF"/>
        </w:rPr>
        <w:t xml:space="preserve"> </w:t>
      </w:r>
      <w:hyperlink r:id="rId26" w:history="1">
        <w:r w:rsidR="001147DB" w:rsidRPr="000008BB">
          <w:rPr>
            <w:rStyle w:val="Hyperlink"/>
            <w:color w:val="auto"/>
            <w:u w:val="none"/>
            <w:shd w:val="clear" w:color="auto" w:fill="FFFFFF"/>
          </w:rPr>
          <w:t>Saudi Med J</w:t>
        </w:r>
      </w:hyperlink>
      <w:r w:rsidR="001147DB" w:rsidRPr="000008BB">
        <w:rPr>
          <w:shd w:val="clear" w:color="auto" w:fill="FFFFFF"/>
        </w:rPr>
        <w:t>. 2017 Feb; 38(2): 163–169</w:t>
      </w:r>
    </w:p>
    <w:p w14:paraId="718B56A2" w14:textId="77777777" w:rsidR="0098357B" w:rsidRPr="0098357B" w:rsidRDefault="0098357B" w:rsidP="00D56D75">
      <w:pPr>
        <w:numPr>
          <w:ilvl w:val="0"/>
          <w:numId w:val="25"/>
        </w:numPr>
        <w:shd w:val="clear" w:color="auto" w:fill="FFFFFF"/>
        <w:spacing w:line="360" w:lineRule="auto"/>
      </w:pPr>
      <w:r w:rsidRPr="0098357B">
        <w:lastRenderedPageBreak/>
        <w:t xml:space="preserve">MJ </w:t>
      </w:r>
      <w:proofErr w:type="spellStart"/>
      <w:r w:rsidRPr="0098357B">
        <w:t>Alkhatatbeh</w:t>
      </w:r>
      <w:proofErr w:type="spellEnd"/>
      <w:r w:rsidRPr="0098357B">
        <w:t>, KK Abdul-</w:t>
      </w:r>
      <w:proofErr w:type="spellStart"/>
      <w:r w:rsidRPr="0098357B">
        <w:t>Razzak</w:t>
      </w:r>
      <w:proofErr w:type="spellEnd"/>
      <w:r w:rsidRPr="0098357B">
        <w:t xml:space="preserve">, LQ </w:t>
      </w:r>
      <w:proofErr w:type="spellStart"/>
      <w:r w:rsidRPr="0098357B">
        <w:t>Khasawneh</w:t>
      </w:r>
      <w:proofErr w:type="spellEnd"/>
      <w:r w:rsidRPr="0098357B">
        <w:t xml:space="preserve">, NA </w:t>
      </w:r>
      <w:proofErr w:type="spellStart"/>
      <w:r w:rsidRPr="0098357B">
        <w:t>Saadeh</w:t>
      </w:r>
      <w:proofErr w:type="spellEnd"/>
      <w:r w:rsidRPr="0098357B">
        <w:t xml:space="preserve">. </w:t>
      </w:r>
      <w:hyperlink r:id="rId27" w:history="1">
        <w:r w:rsidRPr="0098357B">
          <w:rPr>
            <w:rStyle w:val="Hyperlink"/>
            <w:color w:val="auto"/>
            <w:u w:val="none"/>
            <w:shd w:val="clear" w:color="auto" w:fill="FFFFFF"/>
          </w:rPr>
          <w:t>High prevalence of vitamin D deficiency and correlation of serum vitamin D with cardiovascular risk in patients with metabolic syndrome</w:t>
        </w:r>
      </w:hyperlink>
      <w:r w:rsidRPr="0098357B">
        <w:t>.</w:t>
      </w:r>
      <w:r>
        <w:t xml:space="preserve"> </w:t>
      </w:r>
      <w:r w:rsidRPr="0098357B">
        <w:t>Metabolic syndrome and related disorders 2017 Jun; 15 (5), 213-219</w:t>
      </w:r>
    </w:p>
    <w:p w14:paraId="08CE6F91" w14:textId="77777777" w:rsidR="0098357B" w:rsidRDefault="0098357B" w:rsidP="00D56D75">
      <w:pPr>
        <w:shd w:val="clear" w:color="auto" w:fill="FFFFFF"/>
        <w:spacing w:line="360" w:lineRule="auto"/>
      </w:pPr>
    </w:p>
    <w:p w14:paraId="53EA1156" w14:textId="77777777" w:rsidR="0098357B" w:rsidRPr="0098357B" w:rsidRDefault="0098357B" w:rsidP="00D56D75">
      <w:pPr>
        <w:numPr>
          <w:ilvl w:val="0"/>
          <w:numId w:val="25"/>
        </w:numPr>
        <w:shd w:val="clear" w:color="auto" w:fill="FFFFFF"/>
        <w:spacing w:line="360" w:lineRule="auto"/>
      </w:pPr>
      <w:r w:rsidRPr="0098357B">
        <w:t xml:space="preserve">MJ </w:t>
      </w:r>
      <w:proofErr w:type="spellStart"/>
      <w:r w:rsidRPr="0098357B">
        <w:t>Alkhatatbeh</w:t>
      </w:r>
      <w:proofErr w:type="spellEnd"/>
      <w:r w:rsidRPr="0098357B">
        <w:t>, KK Abdul</w:t>
      </w:r>
      <w:r w:rsidRPr="0098357B">
        <w:noBreakHyphen/>
      </w:r>
      <w:proofErr w:type="spellStart"/>
      <w:r w:rsidRPr="0098357B">
        <w:t>Razzak</w:t>
      </w:r>
      <w:proofErr w:type="spellEnd"/>
      <w:r w:rsidRPr="0098357B">
        <w:t xml:space="preserve">, LQ </w:t>
      </w:r>
      <w:proofErr w:type="spellStart"/>
      <w:r w:rsidRPr="0098357B">
        <w:t>Khasawneh</w:t>
      </w:r>
      <w:proofErr w:type="spellEnd"/>
      <w:r w:rsidRPr="0098357B">
        <w:t xml:space="preserve">, NA </w:t>
      </w:r>
      <w:proofErr w:type="spellStart"/>
      <w:r w:rsidRPr="0098357B">
        <w:t>Saadeh</w:t>
      </w:r>
      <w:proofErr w:type="spellEnd"/>
      <w:r w:rsidRPr="0098357B">
        <w:t xml:space="preserve">. </w:t>
      </w:r>
      <w:hyperlink r:id="rId28" w:history="1">
        <w:r w:rsidRPr="0098357B">
          <w:rPr>
            <w:rStyle w:val="Hyperlink"/>
            <w:color w:val="auto"/>
            <w:u w:val="none"/>
            <w:shd w:val="clear" w:color="auto" w:fill="FFFFFF"/>
          </w:rPr>
          <w:t>Prevalence of musculoskeletal pain in association with serum 25</w:t>
        </w:r>
        <w:r w:rsidRPr="0098357B">
          <w:rPr>
            <w:rStyle w:val="Hyperlink"/>
            <w:color w:val="auto"/>
            <w:u w:val="none"/>
            <w:shd w:val="clear" w:color="auto" w:fill="FFFFFF"/>
          </w:rPr>
          <w:noBreakHyphen/>
          <w:t>hydroxyvitamin D concentrations in patients with type 2 diabetes mellitus</w:t>
        </w:r>
      </w:hyperlink>
      <w:r w:rsidRPr="0098357B">
        <w:t xml:space="preserve">. Biomedical reports </w:t>
      </w:r>
      <w:r>
        <w:t xml:space="preserve">2018; </w:t>
      </w:r>
      <w:r w:rsidRPr="0098357B">
        <w:t>8 (6), 571-577</w:t>
      </w:r>
    </w:p>
    <w:p w14:paraId="61CDCEAD" w14:textId="77777777" w:rsidR="0098357B" w:rsidRPr="0098357B" w:rsidRDefault="0098357B" w:rsidP="00D56D75">
      <w:pPr>
        <w:shd w:val="clear" w:color="auto" w:fill="FFFFFF"/>
        <w:spacing w:line="360" w:lineRule="auto"/>
        <w:ind w:left="810"/>
      </w:pPr>
    </w:p>
    <w:bookmarkStart w:id="1" w:name="bau0010"/>
    <w:p w14:paraId="3724A4F8" w14:textId="77777777" w:rsidR="00567A48" w:rsidRPr="000008BB" w:rsidRDefault="00567A48" w:rsidP="00D56D75">
      <w:pPr>
        <w:pStyle w:val="Heading2"/>
        <w:numPr>
          <w:ilvl w:val="0"/>
          <w:numId w:val="25"/>
        </w:numPr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0008BB">
        <w:rPr>
          <w:b w:val="0"/>
          <w:bCs w:val="0"/>
          <w:sz w:val="24"/>
          <w:szCs w:val="24"/>
        </w:rPr>
        <w:fldChar w:fldCharType="begin"/>
      </w:r>
      <w:r w:rsidRPr="000008BB">
        <w:rPr>
          <w:b w:val="0"/>
          <w:bCs w:val="0"/>
          <w:sz w:val="24"/>
          <w:szCs w:val="24"/>
        </w:rPr>
        <w:instrText xml:space="preserve"> HYPERLINK "https://www.sciencedirect.com/science/article/pii/S1499267115300812" \l "!" </w:instrText>
      </w:r>
      <w:r w:rsidRPr="000008BB">
        <w:rPr>
          <w:b w:val="0"/>
          <w:bCs w:val="0"/>
          <w:sz w:val="24"/>
          <w:szCs w:val="24"/>
        </w:rPr>
        <w:fldChar w:fldCharType="separate"/>
      </w:r>
      <w:proofErr w:type="spellStart"/>
      <w:r w:rsidRPr="000008BB">
        <w:rPr>
          <w:rStyle w:val="text"/>
          <w:b w:val="0"/>
          <w:bCs w:val="0"/>
          <w:sz w:val="24"/>
          <w:szCs w:val="24"/>
        </w:rPr>
        <w:t>Laith</w:t>
      </w:r>
      <w:proofErr w:type="spellEnd"/>
      <w:r w:rsidRPr="000008BB">
        <w:rPr>
          <w:rStyle w:val="text"/>
          <w:b w:val="0"/>
          <w:bCs w:val="0"/>
          <w:sz w:val="24"/>
          <w:szCs w:val="24"/>
        </w:rPr>
        <w:t xml:space="preserve"> N.AL-</w:t>
      </w:r>
      <w:proofErr w:type="spellStart"/>
      <w:r w:rsidRPr="000008BB">
        <w:rPr>
          <w:rStyle w:val="text"/>
          <w:b w:val="0"/>
          <w:bCs w:val="0"/>
          <w:sz w:val="24"/>
          <w:szCs w:val="24"/>
        </w:rPr>
        <w:t>Eitan</w:t>
      </w:r>
      <w:r w:rsidRPr="000008BB">
        <w:rPr>
          <w:b w:val="0"/>
          <w:bCs w:val="0"/>
          <w:sz w:val="24"/>
          <w:szCs w:val="24"/>
        </w:rPr>
        <w:fldChar w:fldCharType="end"/>
      </w:r>
      <w:bookmarkStart w:id="2" w:name="bau0015"/>
      <w:bookmarkEnd w:id="1"/>
      <w:r w:rsidRPr="000008BB">
        <w:rPr>
          <w:b w:val="0"/>
          <w:bCs w:val="0"/>
          <w:sz w:val="24"/>
          <w:szCs w:val="24"/>
        </w:rPr>
        <w:t>,</w:t>
      </w:r>
      <w:hyperlink r:id="rId29" w:anchor="!" w:history="1">
        <w:r w:rsidRPr="000008BB">
          <w:rPr>
            <w:rStyle w:val="text"/>
            <w:b w:val="0"/>
            <w:bCs w:val="0"/>
            <w:sz w:val="24"/>
            <w:szCs w:val="24"/>
          </w:rPr>
          <w:t>Ahmad</w:t>
        </w:r>
        <w:proofErr w:type="spellEnd"/>
        <w:r w:rsidRPr="000008BB">
          <w:rPr>
            <w:rStyle w:val="text"/>
            <w:b w:val="0"/>
            <w:bCs w:val="0"/>
            <w:sz w:val="24"/>
            <w:szCs w:val="24"/>
          </w:rPr>
          <w:t xml:space="preserve"> </w:t>
        </w:r>
        <w:proofErr w:type="spellStart"/>
        <w:r w:rsidRPr="000008BB">
          <w:rPr>
            <w:rStyle w:val="text"/>
            <w:b w:val="0"/>
            <w:bCs w:val="0"/>
            <w:sz w:val="24"/>
            <w:szCs w:val="24"/>
          </w:rPr>
          <w:t>M.Nassar</w:t>
        </w:r>
      </w:hyperlink>
      <w:bookmarkStart w:id="3" w:name="bau0020"/>
      <w:bookmarkEnd w:id="2"/>
      <w:r w:rsidRPr="000008BB">
        <w:rPr>
          <w:b w:val="0"/>
          <w:bCs w:val="0"/>
          <w:sz w:val="24"/>
          <w:szCs w:val="24"/>
        </w:rPr>
        <w:t>,</w:t>
      </w:r>
      <w:hyperlink r:id="rId30" w:anchor="!" w:history="1">
        <w:r w:rsidRPr="000008BB">
          <w:rPr>
            <w:rStyle w:val="text"/>
            <w:b w:val="0"/>
            <w:bCs w:val="0"/>
            <w:sz w:val="24"/>
            <w:szCs w:val="24"/>
          </w:rPr>
          <w:t>Nesreen</w:t>
        </w:r>
        <w:proofErr w:type="spellEnd"/>
        <w:r w:rsidRPr="000008BB">
          <w:rPr>
            <w:rStyle w:val="text"/>
            <w:b w:val="0"/>
            <w:bCs w:val="0"/>
            <w:sz w:val="24"/>
            <w:szCs w:val="24"/>
          </w:rPr>
          <w:t xml:space="preserve"> </w:t>
        </w:r>
        <w:proofErr w:type="spellStart"/>
        <w:r w:rsidRPr="000008BB">
          <w:rPr>
            <w:rStyle w:val="text"/>
            <w:b w:val="0"/>
            <w:bCs w:val="0"/>
            <w:sz w:val="24"/>
            <w:szCs w:val="24"/>
          </w:rPr>
          <w:t>A.Saadeh,</w:t>
        </w:r>
      </w:hyperlink>
      <w:bookmarkStart w:id="4" w:name="bau0025"/>
      <w:bookmarkEnd w:id="3"/>
      <w:r w:rsidRPr="000008BB">
        <w:rPr>
          <w:b w:val="0"/>
          <w:bCs w:val="0"/>
          <w:sz w:val="24"/>
          <w:szCs w:val="24"/>
        </w:rPr>
        <w:fldChar w:fldCharType="begin"/>
      </w:r>
      <w:r w:rsidRPr="000008BB">
        <w:rPr>
          <w:b w:val="0"/>
          <w:bCs w:val="0"/>
          <w:sz w:val="24"/>
          <w:szCs w:val="24"/>
        </w:rPr>
        <w:instrText xml:space="preserve"> HYPERLINK "https://www.sciencedirect.com/science/article/pii/S1499267115300812" \l "!" </w:instrText>
      </w:r>
      <w:r w:rsidRPr="000008BB">
        <w:rPr>
          <w:b w:val="0"/>
          <w:bCs w:val="0"/>
          <w:sz w:val="24"/>
          <w:szCs w:val="24"/>
        </w:rPr>
        <w:fldChar w:fldCharType="separate"/>
      </w:r>
      <w:r w:rsidRPr="000008BB">
        <w:rPr>
          <w:rStyle w:val="text"/>
          <w:b w:val="0"/>
          <w:bCs w:val="0"/>
          <w:sz w:val="24"/>
          <w:szCs w:val="24"/>
        </w:rPr>
        <w:t>Basima</w:t>
      </w:r>
      <w:proofErr w:type="spellEnd"/>
      <w:r w:rsidRPr="000008BB">
        <w:rPr>
          <w:rStyle w:val="text"/>
          <w:b w:val="0"/>
          <w:bCs w:val="0"/>
          <w:sz w:val="24"/>
          <w:szCs w:val="24"/>
        </w:rPr>
        <w:t xml:space="preserve"> </w:t>
      </w:r>
      <w:proofErr w:type="spellStart"/>
      <w:r w:rsidRPr="000008BB">
        <w:rPr>
          <w:rStyle w:val="text"/>
          <w:b w:val="0"/>
          <w:bCs w:val="0"/>
          <w:sz w:val="24"/>
          <w:szCs w:val="24"/>
        </w:rPr>
        <w:t>A.Almomani</w:t>
      </w:r>
      <w:proofErr w:type="spellEnd"/>
      <w:r w:rsidRPr="000008BB">
        <w:rPr>
          <w:b w:val="0"/>
          <w:bCs w:val="0"/>
          <w:sz w:val="24"/>
          <w:szCs w:val="24"/>
        </w:rPr>
        <w:fldChar w:fldCharType="end"/>
      </w:r>
      <w:bookmarkEnd w:id="4"/>
      <w:r w:rsidRPr="000008BB">
        <w:rPr>
          <w:b w:val="0"/>
          <w:bCs w:val="0"/>
          <w:sz w:val="24"/>
          <w:szCs w:val="24"/>
        </w:rPr>
        <w:t xml:space="preserve">. </w:t>
      </w:r>
      <w:r w:rsidRPr="000008BB">
        <w:rPr>
          <w:rStyle w:val="title-text"/>
          <w:b w:val="0"/>
          <w:bCs w:val="0"/>
          <w:sz w:val="24"/>
          <w:szCs w:val="24"/>
        </w:rPr>
        <w:t xml:space="preserve">Evaluation of Glycemic Control, Lifestyle and Clinical Characteristics in Patients with Type 2 Diabetes Treated at King Abdullah University Hospital in Jordan. </w:t>
      </w:r>
      <w:r w:rsidR="00A508ED">
        <w:fldChar w:fldCharType="begin"/>
      </w:r>
      <w:r w:rsidR="00A508ED">
        <w:instrText xml:space="preserve"> HYPERLINK "https://www.sciencedirect.com/science/journal/14992671" \o "Go to Canadian Journal of Diabetes on ScienceDirect" </w:instrText>
      </w:r>
      <w:r w:rsidR="00A508ED">
        <w:fldChar w:fldCharType="separate"/>
      </w:r>
      <w:r w:rsidRPr="000008BB">
        <w:rPr>
          <w:rStyle w:val="Hyperlink"/>
          <w:b w:val="0"/>
          <w:bCs w:val="0"/>
          <w:color w:val="auto"/>
          <w:sz w:val="24"/>
          <w:szCs w:val="24"/>
          <w:u w:val="none"/>
        </w:rPr>
        <w:t>Canadian Journal of Diabetes</w:t>
      </w:r>
      <w:r w:rsidR="00A508ED">
        <w:rPr>
          <w:rStyle w:val="Hyperlink"/>
          <w:b w:val="0"/>
          <w:bCs w:val="0"/>
          <w:color w:val="auto"/>
          <w:sz w:val="24"/>
          <w:szCs w:val="24"/>
          <w:u w:val="none"/>
        </w:rPr>
        <w:fldChar w:fldCharType="end"/>
      </w:r>
      <w:r w:rsidRPr="000008BB">
        <w:rPr>
          <w:rStyle w:val="size-xl"/>
          <w:b w:val="0"/>
          <w:bCs w:val="0"/>
          <w:sz w:val="24"/>
          <w:szCs w:val="24"/>
        </w:rPr>
        <w:t>.</w:t>
      </w:r>
      <w:r w:rsidR="000008BB">
        <w:rPr>
          <w:rStyle w:val="size-xl"/>
          <w:b w:val="0"/>
          <w:bCs w:val="0"/>
          <w:sz w:val="24"/>
          <w:szCs w:val="24"/>
        </w:rPr>
        <w:t xml:space="preserve"> </w:t>
      </w:r>
      <w:r w:rsidRPr="000008BB">
        <w:rPr>
          <w:rStyle w:val="size-m"/>
          <w:b w:val="0"/>
          <w:bCs w:val="0"/>
          <w:sz w:val="24"/>
          <w:szCs w:val="24"/>
        </w:rPr>
        <w:t>2016</w:t>
      </w:r>
      <w:r w:rsidR="000008BB">
        <w:rPr>
          <w:rStyle w:val="size-m"/>
          <w:b w:val="0"/>
          <w:bCs w:val="0"/>
          <w:sz w:val="24"/>
          <w:szCs w:val="24"/>
        </w:rPr>
        <w:t xml:space="preserve"> Dec; </w:t>
      </w:r>
      <w:r w:rsidRPr="000008BB">
        <w:rPr>
          <w:rStyle w:val="size-m"/>
          <w:b w:val="0"/>
          <w:bCs w:val="0"/>
          <w:sz w:val="24"/>
          <w:szCs w:val="24"/>
        </w:rPr>
        <w:t>40 (6) 496-502</w:t>
      </w:r>
    </w:p>
    <w:p w14:paraId="6BB9E253" w14:textId="77777777" w:rsidR="000008BB" w:rsidRDefault="000008BB" w:rsidP="00D56D75">
      <w:pPr>
        <w:shd w:val="clear" w:color="auto" w:fill="FFFFFF"/>
        <w:spacing w:line="360" w:lineRule="auto"/>
        <w:ind w:left="720"/>
      </w:pPr>
    </w:p>
    <w:p w14:paraId="59E19FCB" w14:textId="58DA2164" w:rsidR="007817B9" w:rsidRDefault="00A508ED" w:rsidP="25CF5F14">
      <w:pPr>
        <w:numPr>
          <w:ilvl w:val="0"/>
          <w:numId w:val="25"/>
        </w:numPr>
        <w:shd w:val="clear" w:color="auto" w:fill="FFFFFF" w:themeFill="background1"/>
        <w:spacing w:line="360" w:lineRule="auto"/>
        <w:rPr>
          <w:rStyle w:val="cit"/>
        </w:rPr>
      </w:pPr>
      <w:hyperlink r:id="rId31" w:history="1">
        <w:r w:rsidR="007817B9" w:rsidRPr="000008BB">
          <w:rPr>
            <w:rStyle w:val="Hyperlink"/>
            <w:color w:val="auto"/>
            <w:u w:val="none"/>
            <w:shd w:val="clear" w:color="auto" w:fill="FFFFFF"/>
          </w:rPr>
          <w:t>M</w:t>
        </w:r>
        <w:r w:rsidR="000D47A4">
          <w:rPr>
            <w:rStyle w:val="Hyperlink"/>
            <w:color w:val="auto"/>
            <w:u w:val="none"/>
            <w:shd w:val="clear" w:color="auto" w:fill="FFFFFF"/>
          </w:rPr>
          <w:t>ohammad J</w:t>
        </w:r>
        <w:r w:rsidR="007817B9" w:rsidRPr="000008BB">
          <w:rPr>
            <w:rStyle w:val="Hyperlink"/>
            <w:color w:val="auto"/>
            <w:u w:val="none"/>
            <w:shd w:val="clear" w:color="auto" w:fill="FFFFFF"/>
          </w:rPr>
          <w:t xml:space="preserve"> </w:t>
        </w:r>
        <w:proofErr w:type="spellStart"/>
        <w:r w:rsidR="007817B9" w:rsidRPr="000008BB">
          <w:rPr>
            <w:rStyle w:val="Hyperlink"/>
            <w:color w:val="auto"/>
            <w:u w:val="none"/>
            <w:shd w:val="clear" w:color="auto" w:fill="FFFFFF"/>
          </w:rPr>
          <w:t>A</w:t>
        </w:r>
        <w:r w:rsidR="000D47A4">
          <w:rPr>
            <w:rStyle w:val="Hyperlink"/>
            <w:color w:val="auto"/>
            <w:u w:val="none"/>
            <w:shd w:val="clear" w:color="auto" w:fill="FFFFFF"/>
          </w:rPr>
          <w:t>lkhatatbeh</w:t>
        </w:r>
        <w:proofErr w:type="spellEnd"/>
      </w:hyperlink>
      <w:r w:rsidR="000D47A4">
        <w:t>,</w:t>
      </w:r>
      <w:r w:rsidR="007817B9" w:rsidRPr="000008BB">
        <w:rPr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"https://www.ncbi.nlm.nih.gov/pubmed/?term=AYOUB%20NM%5BAuthor%5D&amp;cauthor=true&amp;cauthor_ui</w:instrText>
      </w:r>
      <w:r>
        <w:instrText xml:space="preserve">d=27123261" </w:instrText>
      </w:r>
      <w:r>
        <w:fldChar w:fldCharType="separate"/>
      </w:r>
      <w:r w:rsidR="007817B9" w:rsidRPr="000008BB">
        <w:rPr>
          <w:rStyle w:val="Hyperlink"/>
          <w:color w:val="auto"/>
          <w:u w:val="none"/>
          <w:shd w:val="clear" w:color="auto" w:fill="FFFFFF"/>
        </w:rPr>
        <w:t>N</w:t>
      </w:r>
      <w:r w:rsidR="000D47A4">
        <w:rPr>
          <w:rStyle w:val="Hyperlink"/>
          <w:color w:val="auto"/>
          <w:u w:val="none"/>
          <w:shd w:val="clear" w:color="auto" w:fill="FFFFFF"/>
        </w:rPr>
        <w:t>ehad</w:t>
      </w:r>
      <w:proofErr w:type="spellEnd"/>
      <w:r w:rsidR="000D47A4">
        <w:rPr>
          <w:rStyle w:val="Hyperlink"/>
          <w:color w:val="auto"/>
          <w:u w:val="none"/>
          <w:shd w:val="clear" w:color="auto" w:fill="FFFFFF"/>
        </w:rPr>
        <w:t xml:space="preserve"> M. </w:t>
      </w:r>
      <w:proofErr w:type="spellStart"/>
      <w:r w:rsidR="000D47A4">
        <w:rPr>
          <w:rStyle w:val="Hyperlink"/>
          <w:color w:val="auto"/>
          <w:u w:val="none"/>
          <w:shd w:val="clear" w:color="auto" w:fill="FFFFFF"/>
        </w:rPr>
        <w:t>Ayoub</w:t>
      </w:r>
      <w:proofErr w:type="spellEnd"/>
      <w:r>
        <w:rPr>
          <w:rStyle w:val="Hyperlink"/>
          <w:color w:val="auto"/>
          <w:u w:val="none"/>
          <w:shd w:val="clear" w:color="auto" w:fill="FFFFFF"/>
        </w:rPr>
        <w:fldChar w:fldCharType="end"/>
      </w:r>
      <w:r w:rsidR="007817B9" w:rsidRPr="000008BB">
        <w:rPr>
          <w:shd w:val="clear" w:color="auto" w:fill="FFFFFF"/>
        </w:rPr>
        <w:t>, </w:t>
      </w:r>
      <w:hyperlink r:id="rId32" w:history="1">
        <w:r w:rsidR="007817B9" w:rsidRPr="000008BB">
          <w:rPr>
            <w:rStyle w:val="Hyperlink"/>
            <w:color w:val="auto"/>
            <w:u w:val="none"/>
            <w:shd w:val="clear" w:color="auto" w:fill="FFFFFF"/>
          </w:rPr>
          <w:t>N</w:t>
        </w:r>
        <w:r w:rsidR="000D47A4">
          <w:rPr>
            <w:rStyle w:val="Hyperlink"/>
            <w:color w:val="auto"/>
            <w:u w:val="none"/>
            <w:shd w:val="clear" w:color="auto" w:fill="FFFFFF"/>
          </w:rPr>
          <w:t xml:space="preserve">izar M. </w:t>
        </w:r>
        <w:proofErr w:type="spellStart"/>
        <w:r w:rsidR="000D47A4">
          <w:rPr>
            <w:rStyle w:val="Hyperlink"/>
            <w:color w:val="auto"/>
            <w:u w:val="none"/>
            <w:shd w:val="clear" w:color="auto" w:fill="FFFFFF"/>
          </w:rPr>
          <w:t>Mhaidat</w:t>
        </w:r>
        <w:proofErr w:type="spellEnd"/>
        <w:r w:rsidR="000D47A4">
          <w:rPr>
            <w:rStyle w:val="Hyperlink"/>
            <w:color w:val="auto"/>
            <w:u w:val="none"/>
            <w:shd w:val="clear" w:color="auto" w:fill="FFFFFF"/>
          </w:rPr>
          <w:t>,</w:t>
        </w:r>
      </w:hyperlink>
      <w:r w:rsidR="007817B9" w:rsidRPr="000008BB">
        <w:rPr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"https://www.ncbi.nlm.nih.gov/pubmed/?term=SAADEH%20NA%5BAuthor%5D&amp;cauthor=true</w:instrText>
      </w:r>
      <w:r>
        <w:instrText xml:space="preserve">&amp;cauthor_uid=27123261" </w:instrText>
      </w:r>
      <w:r>
        <w:fldChar w:fldCharType="separate"/>
      </w:r>
      <w:r w:rsidR="007817B9" w:rsidRPr="000008BB">
        <w:rPr>
          <w:rStyle w:val="Hyperlink"/>
          <w:color w:val="auto"/>
          <w:u w:val="none"/>
          <w:shd w:val="clear" w:color="auto" w:fill="FFFFFF"/>
        </w:rPr>
        <w:t>N</w:t>
      </w:r>
      <w:r w:rsidR="000D47A4">
        <w:rPr>
          <w:rStyle w:val="Hyperlink"/>
          <w:color w:val="auto"/>
          <w:u w:val="none"/>
          <w:shd w:val="clear" w:color="auto" w:fill="FFFFFF"/>
        </w:rPr>
        <w:t>esreen</w:t>
      </w:r>
      <w:proofErr w:type="spellEnd"/>
      <w:r w:rsidR="007817B9" w:rsidRPr="000008BB">
        <w:rPr>
          <w:rStyle w:val="Hyperlink"/>
          <w:color w:val="auto"/>
          <w:u w:val="none"/>
          <w:shd w:val="clear" w:color="auto" w:fill="FFFFFF"/>
        </w:rPr>
        <w:t xml:space="preserve"> A. </w:t>
      </w:r>
      <w:proofErr w:type="spellStart"/>
      <w:r w:rsidR="007817B9" w:rsidRPr="000008BB">
        <w:rPr>
          <w:rStyle w:val="Hyperlink"/>
          <w:color w:val="auto"/>
          <w:u w:val="none"/>
          <w:shd w:val="clear" w:color="auto" w:fill="FFFFFF"/>
        </w:rPr>
        <w:t>S</w:t>
      </w:r>
      <w:r w:rsidR="000D47A4">
        <w:rPr>
          <w:rStyle w:val="Hyperlink"/>
          <w:color w:val="auto"/>
          <w:u w:val="none"/>
          <w:shd w:val="clear" w:color="auto" w:fill="FFFFFF"/>
        </w:rPr>
        <w:t>aadeh</w:t>
      </w:r>
      <w:proofErr w:type="spellEnd"/>
      <w:r>
        <w:rPr>
          <w:rStyle w:val="Hyperlink"/>
          <w:color w:val="auto"/>
          <w:u w:val="none"/>
          <w:shd w:val="clear" w:color="auto" w:fill="FFFFFF"/>
        </w:rPr>
        <w:fldChar w:fldCharType="end"/>
      </w:r>
      <w:r w:rsidR="007817B9" w:rsidRPr="000008BB">
        <w:rPr>
          <w:shd w:val="clear" w:color="auto" w:fill="FFFFFF"/>
        </w:rPr>
        <w:t>, and </w:t>
      </w:r>
      <w:hyperlink r:id="rId33" w:history="1">
        <w:r w:rsidR="007817B9" w:rsidRPr="000008BB">
          <w:rPr>
            <w:rStyle w:val="Hyperlink"/>
            <w:color w:val="auto"/>
            <w:u w:val="none"/>
            <w:shd w:val="clear" w:color="auto" w:fill="FFFFFF"/>
          </w:rPr>
          <w:t>L</w:t>
        </w:r>
        <w:r w:rsidR="000D47A4">
          <w:rPr>
            <w:rStyle w:val="Hyperlink"/>
            <w:color w:val="auto"/>
            <w:u w:val="none"/>
            <w:shd w:val="clear" w:color="auto" w:fill="FFFFFF"/>
          </w:rPr>
          <w:t xml:space="preserve">isa F. </w:t>
        </w:r>
        <w:proofErr w:type="spellStart"/>
        <w:r w:rsidR="007817B9" w:rsidRPr="000008BB">
          <w:rPr>
            <w:rStyle w:val="Hyperlink"/>
            <w:color w:val="auto"/>
            <w:u w:val="none"/>
            <w:shd w:val="clear" w:color="auto" w:fill="FFFFFF"/>
          </w:rPr>
          <w:t>L</w:t>
        </w:r>
        <w:r w:rsidR="000D47A4">
          <w:rPr>
            <w:rStyle w:val="Hyperlink"/>
            <w:color w:val="auto"/>
            <w:u w:val="none"/>
            <w:shd w:val="clear" w:color="auto" w:fill="FFFFFF"/>
          </w:rPr>
          <w:t>incz</w:t>
        </w:r>
        <w:proofErr w:type="spellEnd"/>
      </w:hyperlink>
      <w:r w:rsidR="007817B9" w:rsidRPr="000008BB">
        <w:t>.</w:t>
      </w:r>
      <w:r w:rsidR="000008BB">
        <w:t xml:space="preserve"> </w:t>
      </w:r>
      <w:r w:rsidR="00567A48" w:rsidRPr="000008BB">
        <w:t xml:space="preserve">Soluble cluster of differentiation 36 concentrations </w:t>
      </w:r>
      <w:r w:rsidR="000B7802">
        <w:t>a</w:t>
      </w:r>
      <w:r w:rsidR="00567A48" w:rsidRPr="000008BB">
        <w:t xml:space="preserve">re not associated with cardiovascular risk factors in </w:t>
      </w:r>
      <w:r w:rsidR="231BB183" w:rsidRPr="000008BB">
        <w:t>middle aged</w:t>
      </w:r>
      <w:r w:rsidR="00567A48" w:rsidRPr="000008BB">
        <w:noBreakHyphen/>
        <w:t xml:space="preserve"> subjects</w:t>
      </w:r>
      <w:r w:rsidR="007817B9" w:rsidRPr="000008BB">
        <w:t>.</w:t>
      </w:r>
      <w:r w:rsidR="007817B9" w:rsidRPr="000008BB">
        <w:rPr>
          <w:rStyle w:val="Hyperlink"/>
          <w:color w:val="auto"/>
          <w:u w:val="none"/>
        </w:rPr>
        <w:t xml:space="preserve"> </w:t>
      </w:r>
      <w:hyperlink r:id="rId34" w:history="1">
        <w:r w:rsidR="007817B9" w:rsidRPr="000008BB">
          <w:rPr>
            <w:rStyle w:val="Hyperlink"/>
            <w:color w:val="auto"/>
            <w:u w:val="none"/>
          </w:rPr>
          <w:t>Biomed Rep</w:t>
        </w:r>
      </w:hyperlink>
      <w:r w:rsidR="007817B9" w:rsidRPr="000008BB">
        <w:rPr>
          <w:rStyle w:val="cit"/>
        </w:rPr>
        <w:t>. 2016 May; 4(5): 642–648.</w:t>
      </w:r>
    </w:p>
    <w:p w14:paraId="23DE523C" w14:textId="77777777" w:rsidR="0098357B" w:rsidRDefault="0098357B" w:rsidP="00D56D75">
      <w:pPr>
        <w:pStyle w:val="ListParagraph"/>
        <w:spacing w:line="360" w:lineRule="auto"/>
      </w:pPr>
    </w:p>
    <w:p w14:paraId="332BEA68" w14:textId="77777777" w:rsidR="0098357B" w:rsidRPr="0098357B" w:rsidRDefault="0098357B" w:rsidP="00D56D75">
      <w:pPr>
        <w:numPr>
          <w:ilvl w:val="0"/>
          <w:numId w:val="25"/>
        </w:numPr>
        <w:shd w:val="clear" w:color="auto" w:fill="FFFFFF"/>
        <w:spacing w:line="360" w:lineRule="auto"/>
      </w:pPr>
      <w:r w:rsidRPr="0098357B">
        <w:t>LN AL-</w:t>
      </w:r>
      <w:proofErr w:type="spellStart"/>
      <w:r w:rsidRPr="0098357B">
        <w:t>Eitan</w:t>
      </w:r>
      <w:proofErr w:type="spellEnd"/>
      <w:r w:rsidRPr="0098357B">
        <w:t xml:space="preserve">, BA </w:t>
      </w:r>
      <w:proofErr w:type="spellStart"/>
      <w:r w:rsidRPr="0098357B">
        <w:t>Almomani</w:t>
      </w:r>
      <w:proofErr w:type="spellEnd"/>
      <w:r w:rsidRPr="0098357B">
        <w:t xml:space="preserve">, </w:t>
      </w:r>
      <w:proofErr w:type="gramStart"/>
      <w:r w:rsidRPr="0098357B">
        <w:t>AM</w:t>
      </w:r>
      <w:proofErr w:type="gramEnd"/>
      <w:r w:rsidRPr="0098357B">
        <w:t xml:space="preserve"> </w:t>
      </w:r>
      <w:proofErr w:type="spellStart"/>
      <w:r w:rsidRPr="0098357B">
        <w:t>Nassar</w:t>
      </w:r>
      <w:proofErr w:type="spellEnd"/>
      <w:r w:rsidRPr="0098357B">
        <w:t xml:space="preserve">, BZ </w:t>
      </w:r>
      <w:proofErr w:type="spellStart"/>
      <w:r w:rsidRPr="0098357B">
        <w:t>Elsaqa</w:t>
      </w:r>
      <w:proofErr w:type="spellEnd"/>
      <w:r w:rsidRPr="0098357B">
        <w:t xml:space="preserve">, NA </w:t>
      </w:r>
      <w:proofErr w:type="spellStart"/>
      <w:r w:rsidRPr="0098357B">
        <w:t>Saadeh</w:t>
      </w:r>
      <w:proofErr w:type="spellEnd"/>
      <w:r w:rsidRPr="0098357B">
        <w:t xml:space="preserve">. </w:t>
      </w:r>
      <w:hyperlink r:id="rId35" w:history="1">
        <w:r w:rsidRPr="0098357B">
          <w:rPr>
            <w:rStyle w:val="Hyperlink"/>
            <w:color w:val="auto"/>
            <w:u w:val="none"/>
            <w:shd w:val="clear" w:color="auto" w:fill="FFFFFF"/>
          </w:rPr>
          <w:t>Metformin pharmacogenetics: effects of SLC22A1, SLC22A2, and SLC22A3 polymorphisms on glycemic control and HbA1c levels</w:t>
        </w:r>
      </w:hyperlink>
      <w:r w:rsidRPr="0098357B">
        <w:t>. 2019; Journal of personalized medicine 9 (1), 17</w:t>
      </w:r>
    </w:p>
    <w:p w14:paraId="52E56223" w14:textId="77777777" w:rsidR="0098357B" w:rsidRPr="000008BB" w:rsidRDefault="0098357B" w:rsidP="00D56D75">
      <w:pPr>
        <w:shd w:val="clear" w:color="auto" w:fill="FFFFFF"/>
        <w:spacing w:line="360" w:lineRule="auto"/>
        <w:ind w:left="810"/>
      </w:pPr>
    </w:p>
    <w:p w14:paraId="07547A01" w14:textId="77777777" w:rsidR="000008BB" w:rsidRPr="000008BB" w:rsidRDefault="000008BB" w:rsidP="00D56D75">
      <w:pPr>
        <w:spacing w:line="360" w:lineRule="auto"/>
        <w:ind w:left="720"/>
        <w:rPr>
          <w:color w:val="505050"/>
        </w:rPr>
      </w:pPr>
    </w:p>
    <w:p w14:paraId="0FF305E7" w14:textId="77777777" w:rsidR="00076A70" w:rsidRPr="000008BB" w:rsidRDefault="00076A70" w:rsidP="00D56D75">
      <w:pPr>
        <w:numPr>
          <w:ilvl w:val="0"/>
          <w:numId w:val="25"/>
        </w:numPr>
        <w:spacing w:line="360" w:lineRule="auto"/>
        <w:rPr>
          <w:color w:val="505050"/>
        </w:rPr>
      </w:pPr>
      <w:proofErr w:type="spellStart"/>
      <w:r w:rsidRPr="000008BB">
        <w:t>Laith</w:t>
      </w:r>
      <w:proofErr w:type="spellEnd"/>
      <w:r w:rsidRPr="000008BB">
        <w:t xml:space="preserve"> N AL-EITAN, </w:t>
      </w:r>
      <w:proofErr w:type="spellStart"/>
      <w:r w:rsidRPr="000008BB">
        <w:t>Basima</w:t>
      </w:r>
      <w:proofErr w:type="spellEnd"/>
      <w:r w:rsidRPr="000008BB">
        <w:t xml:space="preserve"> A. ALMOMANI, </w:t>
      </w:r>
      <w:proofErr w:type="spellStart"/>
      <w:r w:rsidRPr="000008BB">
        <w:t>Nesreen</w:t>
      </w:r>
      <w:proofErr w:type="spellEnd"/>
      <w:r w:rsidRPr="000008BB">
        <w:t xml:space="preserve"> A. SAADEH, Hatem A. AMAN. A Case-Control study for Genetic Susceptibility Genes of Type 2 Diabetes with History of Obesity in Jordanian Population of Arab Descent. </w:t>
      </w:r>
      <w:r w:rsidR="007817B9" w:rsidRPr="000008BB">
        <w:t>International Journal of Biological and Medical Science</w:t>
      </w:r>
      <w:r w:rsidRPr="000008BB">
        <w:t xml:space="preserve"> </w:t>
      </w:r>
      <w:r w:rsidR="007817B9" w:rsidRPr="000008BB">
        <w:t>2016</w:t>
      </w:r>
      <w:r w:rsidR="000008BB">
        <w:t>;</w:t>
      </w:r>
      <w:r w:rsidRPr="000008BB">
        <w:t xml:space="preserve"> 1(1):</w:t>
      </w:r>
      <w:r w:rsidR="007817B9" w:rsidRPr="000008BB">
        <w:t xml:space="preserve"> 21-24 </w:t>
      </w:r>
    </w:p>
    <w:p w14:paraId="5043CB0F" w14:textId="77777777" w:rsidR="00076A70" w:rsidRPr="000008BB" w:rsidRDefault="00076A70" w:rsidP="00D56D75">
      <w:pPr>
        <w:pStyle w:val="ListParagraph"/>
        <w:spacing w:line="360" w:lineRule="auto"/>
      </w:pPr>
    </w:p>
    <w:p w14:paraId="65C6308C" w14:textId="77777777" w:rsidR="00076A70" w:rsidRPr="000D47A4" w:rsidRDefault="000008BB" w:rsidP="25CF5F14">
      <w:pPr>
        <w:numPr>
          <w:ilvl w:val="0"/>
          <w:numId w:val="25"/>
        </w:numPr>
        <w:shd w:val="clear" w:color="auto" w:fill="FFFFFF" w:themeFill="background1"/>
        <w:spacing w:line="360" w:lineRule="auto"/>
        <w:rPr>
          <w:rStyle w:val="Strong"/>
          <w:b w:val="0"/>
          <w:bCs w:val="0"/>
        </w:rPr>
      </w:pPr>
      <w:proofErr w:type="spellStart"/>
      <w:r w:rsidRPr="000008BB">
        <w:rPr>
          <w:rStyle w:val="name"/>
        </w:rPr>
        <w:lastRenderedPageBreak/>
        <w:t>Nahla</w:t>
      </w:r>
      <w:proofErr w:type="spellEnd"/>
      <w:r w:rsidRPr="000008BB">
        <w:rPr>
          <w:rStyle w:val="name"/>
        </w:rPr>
        <w:t xml:space="preserve"> Al-</w:t>
      </w:r>
      <w:proofErr w:type="spellStart"/>
      <w:r w:rsidRPr="000008BB">
        <w:rPr>
          <w:rStyle w:val="name"/>
        </w:rPr>
        <w:t>Bayyari</w:t>
      </w:r>
      <w:proofErr w:type="spellEnd"/>
      <w:r w:rsidRPr="000008BB">
        <w:rPr>
          <w:rStyle w:val="name"/>
        </w:rPr>
        <w:t xml:space="preserve">, </w:t>
      </w:r>
      <w:proofErr w:type="spellStart"/>
      <w:r w:rsidRPr="000008BB">
        <w:rPr>
          <w:rStyle w:val="name"/>
        </w:rPr>
        <w:t>Nesreen</w:t>
      </w:r>
      <w:proofErr w:type="spellEnd"/>
      <w:r w:rsidRPr="000008BB">
        <w:rPr>
          <w:rStyle w:val="name"/>
        </w:rPr>
        <w:t xml:space="preserve"> </w:t>
      </w:r>
      <w:proofErr w:type="spellStart"/>
      <w:r w:rsidRPr="000008BB">
        <w:rPr>
          <w:rStyle w:val="name"/>
        </w:rPr>
        <w:t>Saadeh</w:t>
      </w:r>
      <w:proofErr w:type="spellEnd"/>
      <w:r w:rsidRPr="000008BB">
        <w:rPr>
          <w:rStyle w:val="name"/>
        </w:rPr>
        <w:t xml:space="preserve">, </w:t>
      </w:r>
      <w:proofErr w:type="spellStart"/>
      <w:r w:rsidRPr="000008BB">
        <w:rPr>
          <w:rStyle w:val="name"/>
        </w:rPr>
        <w:t>Raed</w:t>
      </w:r>
      <w:proofErr w:type="spellEnd"/>
      <w:r w:rsidRPr="000008BB">
        <w:rPr>
          <w:rStyle w:val="name"/>
        </w:rPr>
        <w:t xml:space="preserve"> </w:t>
      </w:r>
      <w:proofErr w:type="spellStart"/>
      <w:r w:rsidRPr="000008BB">
        <w:rPr>
          <w:rStyle w:val="name"/>
        </w:rPr>
        <w:t>Hailat</w:t>
      </w:r>
      <w:proofErr w:type="spellEnd"/>
      <w:r w:rsidRPr="000008BB">
        <w:rPr>
          <w:rStyle w:val="name"/>
        </w:rPr>
        <w:t xml:space="preserve">, </w:t>
      </w:r>
      <w:proofErr w:type="spellStart"/>
      <w:r w:rsidRPr="000008BB">
        <w:rPr>
          <w:rStyle w:val="name"/>
        </w:rPr>
        <w:t>Safaa</w:t>
      </w:r>
      <w:proofErr w:type="spellEnd"/>
      <w:r w:rsidRPr="000008BB">
        <w:rPr>
          <w:rStyle w:val="name"/>
        </w:rPr>
        <w:t xml:space="preserve"> Al-</w:t>
      </w:r>
      <w:proofErr w:type="spellStart"/>
      <w:r w:rsidRPr="000008BB">
        <w:rPr>
          <w:rStyle w:val="name"/>
        </w:rPr>
        <w:t>Zeidaneen</w:t>
      </w:r>
      <w:proofErr w:type="spellEnd"/>
      <w:r w:rsidRPr="000008BB">
        <w:rPr>
          <w:rStyle w:val="name"/>
        </w:rPr>
        <w:t>.</w:t>
      </w:r>
      <w:r w:rsidRPr="000008BB">
        <w:t xml:space="preserve"> </w:t>
      </w:r>
      <w:r w:rsidR="004F2BD3">
        <w:t xml:space="preserve">Assessment of </w:t>
      </w:r>
      <w:bookmarkStart w:id="5" w:name="_Int_dJJ8gQ0D"/>
      <w:r w:rsidR="004F2BD3">
        <w:t>atorvastatin</w:t>
      </w:r>
      <w:bookmarkEnd w:id="5"/>
      <w:r w:rsidR="004F2BD3">
        <w:t xml:space="preserve"> effect on body weight and blood glucose levels among diabetic and non-diabetic patients.</w:t>
      </w:r>
      <w:r w:rsidR="00076A70" w:rsidRPr="000008BB">
        <w:rPr>
          <w:shd w:val="clear" w:color="auto" w:fill="FFFFFF"/>
        </w:rPr>
        <w:t> </w:t>
      </w:r>
      <w:r w:rsidR="00076A70" w:rsidRPr="000008BB">
        <w:rPr>
          <w:rStyle w:val="Strong"/>
          <w:b w:val="0"/>
          <w:bCs w:val="0"/>
          <w:shd w:val="clear" w:color="auto" w:fill="FFFFFF"/>
        </w:rPr>
        <w:t>Romanian Journal of Diabetes Nutrition and Metabolic Diseases 2017</w:t>
      </w:r>
      <w:r>
        <w:rPr>
          <w:rStyle w:val="Strong"/>
          <w:b w:val="0"/>
          <w:bCs w:val="0"/>
          <w:shd w:val="clear" w:color="auto" w:fill="FFFFFF"/>
        </w:rPr>
        <w:t>;</w:t>
      </w:r>
      <w:r w:rsidR="00076A70" w:rsidRPr="000008BB">
        <w:rPr>
          <w:rStyle w:val="Strong"/>
          <w:b w:val="0"/>
          <w:bCs w:val="0"/>
          <w:shd w:val="clear" w:color="auto" w:fill="FFFFFF"/>
        </w:rPr>
        <w:t xml:space="preserve"> </w:t>
      </w:r>
      <w:r w:rsidRPr="000008BB">
        <w:rPr>
          <w:rStyle w:val="Strong"/>
          <w:b w:val="0"/>
          <w:bCs w:val="0"/>
          <w:shd w:val="clear" w:color="auto" w:fill="FFFFFF"/>
        </w:rPr>
        <w:t>24(3)</w:t>
      </w:r>
    </w:p>
    <w:p w14:paraId="07459315" w14:textId="77777777" w:rsidR="000D47A4" w:rsidRPr="000D47A4" w:rsidRDefault="000D47A4" w:rsidP="00D56D75">
      <w:pPr>
        <w:shd w:val="clear" w:color="auto" w:fill="FFFFFF"/>
        <w:spacing w:line="360" w:lineRule="auto"/>
        <w:ind w:left="720"/>
        <w:rPr>
          <w:rStyle w:val="Strong"/>
          <w:b w:val="0"/>
          <w:bCs w:val="0"/>
        </w:rPr>
      </w:pPr>
    </w:p>
    <w:p w14:paraId="6A9210C0" w14:textId="77777777" w:rsidR="000D47A4" w:rsidRDefault="000D47A4" w:rsidP="00D56D75">
      <w:pPr>
        <w:numPr>
          <w:ilvl w:val="0"/>
          <w:numId w:val="25"/>
        </w:numPr>
        <w:spacing w:line="360" w:lineRule="auto"/>
      </w:pPr>
      <w:r w:rsidRPr="000D47A4">
        <w:t xml:space="preserve">SA </w:t>
      </w:r>
      <w:proofErr w:type="spellStart"/>
      <w:r w:rsidRPr="000D47A4">
        <w:t>Banihani</w:t>
      </w:r>
      <w:proofErr w:type="spellEnd"/>
      <w:r w:rsidRPr="000D47A4">
        <w:t xml:space="preserve">, RA </w:t>
      </w:r>
      <w:proofErr w:type="spellStart"/>
      <w:r w:rsidRPr="000D47A4">
        <w:t>Fashtaky</w:t>
      </w:r>
      <w:proofErr w:type="spellEnd"/>
      <w:r w:rsidRPr="000D47A4">
        <w:t xml:space="preserve">, SM </w:t>
      </w:r>
      <w:proofErr w:type="spellStart"/>
      <w:r w:rsidRPr="000D47A4">
        <w:t>Makahleh</w:t>
      </w:r>
      <w:proofErr w:type="spellEnd"/>
      <w:r w:rsidRPr="000D47A4">
        <w:t>, ZJ El</w:t>
      </w:r>
      <w:r w:rsidRPr="000D47A4">
        <w:rPr>
          <w:rFonts w:ascii="Cambria Math" w:hAnsi="Cambria Math"/>
        </w:rPr>
        <w:t>‐</w:t>
      </w:r>
      <w:proofErr w:type="spellStart"/>
      <w:r w:rsidRPr="000D47A4">
        <w:t>Akawi</w:t>
      </w:r>
      <w:proofErr w:type="spellEnd"/>
      <w:r w:rsidRPr="000D47A4">
        <w:t xml:space="preserve">, OF </w:t>
      </w:r>
      <w:proofErr w:type="spellStart"/>
      <w:r w:rsidRPr="000D47A4">
        <w:t>Khabour</w:t>
      </w:r>
      <w:proofErr w:type="spellEnd"/>
      <w:r w:rsidRPr="000D47A4">
        <w:t>,</w:t>
      </w:r>
      <w:r>
        <w:t xml:space="preserve"> </w:t>
      </w:r>
      <w:proofErr w:type="spellStart"/>
      <w:r w:rsidRPr="000D47A4">
        <w:rPr>
          <w:shd w:val="clear" w:color="auto" w:fill="FFFFFF"/>
        </w:rPr>
        <w:t>Nesreen</w:t>
      </w:r>
      <w:proofErr w:type="spellEnd"/>
      <w:r w:rsidRPr="000D47A4">
        <w:rPr>
          <w:shd w:val="clear" w:color="auto" w:fill="FFFFFF"/>
        </w:rPr>
        <w:t xml:space="preserve"> A </w:t>
      </w:r>
      <w:proofErr w:type="spellStart"/>
      <w:r w:rsidRPr="000D47A4">
        <w:rPr>
          <w:shd w:val="clear" w:color="auto" w:fill="FFFFFF"/>
        </w:rPr>
        <w:t>Saadeh</w:t>
      </w:r>
      <w:proofErr w:type="spellEnd"/>
      <w:r w:rsidRPr="000D47A4">
        <w:t>.</w:t>
      </w:r>
      <w:r>
        <w:t xml:space="preserve"> </w:t>
      </w:r>
      <w:hyperlink r:id="rId36" w:history="1">
        <w:r w:rsidRPr="000D47A4">
          <w:rPr>
            <w:rStyle w:val="Hyperlink"/>
            <w:color w:val="auto"/>
            <w:u w:val="none"/>
            <w:shd w:val="clear" w:color="auto" w:fill="FFFFFF"/>
          </w:rPr>
          <w:t>Effect of fresh pomegranate juice on the level of melatonin, insulin, and fasting serum glucose in healthy individuals and people with impaired fasting glucose</w:t>
        </w:r>
      </w:hyperlink>
      <w:r w:rsidRPr="000D47A4">
        <w:t xml:space="preserve">. Food Science &amp; Nutrition </w:t>
      </w:r>
      <w:r>
        <w:t xml:space="preserve">2020; </w:t>
      </w:r>
      <w:r w:rsidRPr="000D47A4">
        <w:t>8 (1), 567-574</w:t>
      </w:r>
    </w:p>
    <w:p w14:paraId="6537F28F" w14:textId="77777777" w:rsidR="002D3071" w:rsidRDefault="002D3071" w:rsidP="00D56D75">
      <w:pPr>
        <w:pStyle w:val="ListParagraph"/>
        <w:spacing w:line="360" w:lineRule="auto"/>
      </w:pPr>
    </w:p>
    <w:p w14:paraId="0F706AEC" w14:textId="77777777" w:rsidR="002D3071" w:rsidRPr="00A419DF" w:rsidRDefault="002D3071" w:rsidP="00D56D75">
      <w:pPr>
        <w:numPr>
          <w:ilvl w:val="0"/>
          <w:numId w:val="25"/>
        </w:numPr>
        <w:spacing w:line="360" w:lineRule="auto"/>
        <w:rPr>
          <w:rFonts w:ascii="Arial" w:hAnsi="Arial" w:cs="Arial"/>
          <w:color w:val="777777"/>
          <w:sz w:val="16"/>
          <w:szCs w:val="16"/>
        </w:rPr>
      </w:pPr>
      <w:proofErr w:type="spellStart"/>
      <w:r w:rsidRPr="002C2F37">
        <w:rPr>
          <w:shd w:val="clear" w:color="auto" w:fill="FFFFFF"/>
        </w:rPr>
        <w:t>Fadia</w:t>
      </w:r>
      <w:proofErr w:type="spellEnd"/>
      <w:r w:rsidRPr="002C2F37">
        <w:rPr>
          <w:shd w:val="clear" w:color="auto" w:fill="FFFFFF"/>
        </w:rPr>
        <w:t xml:space="preserve"> </w:t>
      </w:r>
      <w:proofErr w:type="spellStart"/>
      <w:r w:rsidRPr="002C2F37">
        <w:rPr>
          <w:shd w:val="clear" w:color="auto" w:fill="FFFFFF"/>
        </w:rPr>
        <w:t>Mayyas</w:t>
      </w:r>
      <w:proofErr w:type="spellEnd"/>
      <w:r w:rsidRPr="002C2F37">
        <w:rPr>
          <w:shd w:val="clear" w:color="auto" w:fill="FFFFFF"/>
        </w:rPr>
        <w:t xml:space="preserve">, </w:t>
      </w:r>
      <w:proofErr w:type="spellStart"/>
      <w:r w:rsidRPr="002C2F37">
        <w:rPr>
          <w:shd w:val="clear" w:color="auto" w:fill="FFFFFF"/>
        </w:rPr>
        <w:t>Nesreen</w:t>
      </w:r>
      <w:proofErr w:type="spellEnd"/>
      <w:r w:rsidRPr="002C2F37">
        <w:rPr>
          <w:shd w:val="clear" w:color="auto" w:fill="FFFFFF"/>
        </w:rPr>
        <w:t xml:space="preserve"> </w:t>
      </w:r>
      <w:proofErr w:type="spellStart"/>
      <w:r w:rsidRPr="002C2F37">
        <w:rPr>
          <w:shd w:val="clear" w:color="auto" w:fill="FFFFFF"/>
        </w:rPr>
        <w:t>Saadeh</w:t>
      </w:r>
      <w:proofErr w:type="spellEnd"/>
      <w:r w:rsidRPr="002C2F37">
        <w:rPr>
          <w:shd w:val="clear" w:color="auto" w:fill="FFFFFF"/>
        </w:rPr>
        <w:t xml:space="preserve">, </w:t>
      </w:r>
      <w:proofErr w:type="spellStart"/>
      <w:r w:rsidRPr="002C2F37">
        <w:rPr>
          <w:shd w:val="clear" w:color="auto" w:fill="FFFFFF"/>
        </w:rPr>
        <w:t>Kusai</w:t>
      </w:r>
      <w:proofErr w:type="spellEnd"/>
      <w:r w:rsidRPr="002C2F37">
        <w:rPr>
          <w:shd w:val="clear" w:color="auto" w:fill="FFFFFF"/>
        </w:rPr>
        <w:t xml:space="preserve"> Al-</w:t>
      </w:r>
      <w:proofErr w:type="spellStart"/>
      <w:r w:rsidRPr="002C2F37">
        <w:rPr>
          <w:shd w:val="clear" w:color="auto" w:fill="FFFFFF"/>
        </w:rPr>
        <w:t>Muqbel</w:t>
      </w:r>
      <w:proofErr w:type="spellEnd"/>
      <w:r w:rsidRPr="002C2F37">
        <w:rPr>
          <w:shd w:val="clear" w:color="auto" w:fill="FFFFFF"/>
        </w:rPr>
        <w:t xml:space="preserve">, David R Van Wagoner. </w:t>
      </w:r>
      <w:hyperlink r:id="rId37" w:history="1">
        <w:r w:rsidRPr="002C2F37">
          <w:rPr>
            <w:rStyle w:val="Hyperlink"/>
            <w:color w:val="auto"/>
            <w:u w:val="none"/>
          </w:rPr>
          <w:t>Plasma endothelin-1 levels are increased in atrial fibrillation patients with hyperthyroidism</w:t>
        </w:r>
      </w:hyperlink>
      <w:r w:rsidRPr="002C2F37">
        <w:t>.</w:t>
      </w:r>
      <w:r>
        <w:t xml:space="preserve"> </w:t>
      </w:r>
      <w:proofErr w:type="spellStart"/>
      <w:r w:rsidRPr="002C2F37">
        <w:t>PloS</w:t>
      </w:r>
      <w:proofErr w:type="spellEnd"/>
      <w:r w:rsidRPr="002C2F37">
        <w:t xml:space="preserve"> one 2018; 13 (12)</w:t>
      </w:r>
    </w:p>
    <w:p w14:paraId="6DFB9E20" w14:textId="77777777" w:rsidR="00A419DF" w:rsidRDefault="00A419DF" w:rsidP="00D56D75">
      <w:pPr>
        <w:pStyle w:val="ListParagraph"/>
        <w:spacing w:line="360" w:lineRule="auto"/>
        <w:rPr>
          <w:rFonts w:ascii="Arial" w:hAnsi="Arial" w:cs="Arial"/>
          <w:color w:val="777777"/>
          <w:sz w:val="16"/>
          <w:szCs w:val="16"/>
        </w:rPr>
      </w:pPr>
    </w:p>
    <w:p w14:paraId="56DD8AFF" w14:textId="77777777" w:rsidR="004F2BD3" w:rsidRPr="008608CD" w:rsidRDefault="00A419DF" w:rsidP="00D56D75">
      <w:pPr>
        <w:numPr>
          <w:ilvl w:val="0"/>
          <w:numId w:val="25"/>
        </w:numPr>
        <w:shd w:val="clear" w:color="auto" w:fill="FFFFFF"/>
        <w:spacing w:line="360" w:lineRule="auto"/>
        <w:rPr>
          <w:color w:val="222222"/>
        </w:rPr>
      </w:pPr>
      <w:r w:rsidRPr="008608CD">
        <w:rPr>
          <w:color w:val="222222"/>
        </w:rPr>
        <w:t xml:space="preserve">MJ </w:t>
      </w:r>
      <w:proofErr w:type="spellStart"/>
      <w:r w:rsidRPr="008608CD">
        <w:rPr>
          <w:color w:val="222222"/>
        </w:rPr>
        <w:t>Alkhatatbeh</w:t>
      </w:r>
      <w:proofErr w:type="spellEnd"/>
      <w:r w:rsidRPr="008608CD">
        <w:rPr>
          <w:color w:val="222222"/>
        </w:rPr>
        <w:t xml:space="preserve">, SA </w:t>
      </w:r>
      <w:proofErr w:type="spellStart"/>
      <w:r w:rsidRPr="008608CD">
        <w:rPr>
          <w:color w:val="222222"/>
        </w:rPr>
        <w:t>Smadi</w:t>
      </w:r>
      <w:proofErr w:type="spellEnd"/>
      <w:r w:rsidRPr="008608CD">
        <w:rPr>
          <w:color w:val="222222"/>
        </w:rPr>
        <w:t>, KK Abdul-</w:t>
      </w:r>
      <w:proofErr w:type="spellStart"/>
      <w:r w:rsidRPr="008608CD">
        <w:rPr>
          <w:color w:val="222222"/>
        </w:rPr>
        <w:t>Razzak</w:t>
      </w:r>
      <w:proofErr w:type="spellEnd"/>
      <w:r w:rsidRPr="008608CD">
        <w:rPr>
          <w:color w:val="222222"/>
        </w:rPr>
        <w:t xml:space="preserve">, NA </w:t>
      </w:r>
      <w:proofErr w:type="spellStart"/>
      <w:r w:rsidRPr="008608CD">
        <w:rPr>
          <w:color w:val="222222"/>
        </w:rPr>
        <w:t>Saadeh</w:t>
      </w:r>
      <w:proofErr w:type="spellEnd"/>
      <w:r w:rsidR="004F2BD3" w:rsidRPr="008608CD">
        <w:rPr>
          <w:color w:val="222222"/>
        </w:rPr>
        <w:t xml:space="preserve">. </w:t>
      </w:r>
      <w:hyperlink r:id="rId38" w:history="1">
        <w:r w:rsidRPr="008608CD">
          <w:t>High prevalence of vitamin D deficiency and correlation with cystatin-C and other cardiovascular and renal risk biomarkers in patients with type 2 diabetes mellitus complicated with hypertension</w:t>
        </w:r>
      </w:hyperlink>
      <w:r w:rsidR="004F2BD3" w:rsidRPr="008608CD">
        <w:rPr>
          <w:color w:val="222222"/>
        </w:rPr>
        <w:t xml:space="preserve">. </w:t>
      </w:r>
      <w:r w:rsidRPr="008608CD">
        <w:rPr>
          <w:color w:val="222222"/>
        </w:rPr>
        <w:t>Current Diabetes Reviews</w:t>
      </w:r>
      <w:r w:rsidR="004F2BD3" w:rsidRPr="008608CD">
        <w:rPr>
          <w:color w:val="222222"/>
        </w:rPr>
        <w:t xml:space="preserve"> 2020;</w:t>
      </w:r>
    </w:p>
    <w:p w14:paraId="70DF9E56" w14:textId="77777777" w:rsidR="00A419DF" w:rsidRPr="008608CD" w:rsidRDefault="00A419DF" w:rsidP="00D56D75">
      <w:pPr>
        <w:shd w:val="clear" w:color="auto" w:fill="FFFFFF"/>
        <w:spacing w:line="360" w:lineRule="auto"/>
        <w:rPr>
          <w:color w:val="222222"/>
        </w:rPr>
      </w:pPr>
    </w:p>
    <w:p w14:paraId="7674B271" w14:textId="77777777" w:rsidR="004F2BD3" w:rsidRPr="008608CD" w:rsidRDefault="004F2BD3" w:rsidP="00D56D75">
      <w:pPr>
        <w:numPr>
          <w:ilvl w:val="0"/>
          <w:numId w:val="25"/>
        </w:numPr>
        <w:shd w:val="clear" w:color="auto" w:fill="FFFFFF"/>
        <w:spacing w:line="360" w:lineRule="auto"/>
        <w:rPr>
          <w:color w:val="222222"/>
        </w:rPr>
      </w:pPr>
      <w:proofErr w:type="spellStart"/>
      <w:r w:rsidRPr="008608CD">
        <w:rPr>
          <w:color w:val="222222"/>
        </w:rPr>
        <w:t>Nesreen</w:t>
      </w:r>
      <w:proofErr w:type="spellEnd"/>
      <w:r w:rsidRPr="008608CD">
        <w:rPr>
          <w:color w:val="222222"/>
        </w:rPr>
        <w:t xml:space="preserve"> A </w:t>
      </w:r>
      <w:proofErr w:type="spellStart"/>
      <w:r w:rsidRPr="008608CD">
        <w:rPr>
          <w:color w:val="222222"/>
        </w:rPr>
        <w:t>Saadeh</w:t>
      </w:r>
      <w:proofErr w:type="spellEnd"/>
      <w:r w:rsidRPr="008608CD">
        <w:rPr>
          <w:color w:val="222222"/>
        </w:rPr>
        <w:t>, Ola Y Al-</w:t>
      </w:r>
      <w:proofErr w:type="spellStart"/>
      <w:r w:rsidRPr="008608CD">
        <w:rPr>
          <w:color w:val="222222"/>
        </w:rPr>
        <w:t>Azzeh</w:t>
      </w:r>
      <w:proofErr w:type="spellEnd"/>
      <w:r w:rsidRPr="008608CD">
        <w:rPr>
          <w:color w:val="222222"/>
        </w:rPr>
        <w:t xml:space="preserve">, Yousef S </w:t>
      </w:r>
      <w:proofErr w:type="spellStart"/>
      <w:r w:rsidRPr="008608CD">
        <w:rPr>
          <w:color w:val="222222"/>
        </w:rPr>
        <w:t>Khader</w:t>
      </w:r>
      <w:proofErr w:type="spellEnd"/>
      <w:r w:rsidRPr="008608CD">
        <w:rPr>
          <w:color w:val="222222"/>
        </w:rPr>
        <w:t xml:space="preserve">. </w:t>
      </w:r>
      <w:hyperlink r:id="rId39" w:history="1">
        <w:r w:rsidR="00A419DF" w:rsidRPr="008608CD">
          <w:t>Biphasic human insulin 30 thrice daily, is it reasonable?</w:t>
        </w:r>
      </w:hyperlink>
      <w:r w:rsidRPr="008608CD">
        <w:t xml:space="preserve"> </w:t>
      </w:r>
      <w:r w:rsidRPr="008608CD">
        <w:rPr>
          <w:color w:val="222222"/>
        </w:rPr>
        <w:t>BMC Research Notes 2020</w:t>
      </w:r>
    </w:p>
    <w:p w14:paraId="44E871BC" w14:textId="77777777" w:rsidR="004F2BD3" w:rsidRPr="008608CD" w:rsidRDefault="004F2BD3" w:rsidP="00D56D75">
      <w:pPr>
        <w:pStyle w:val="ListParagraph"/>
        <w:spacing w:line="360" w:lineRule="auto"/>
        <w:rPr>
          <w:color w:val="222222"/>
        </w:rPr>
      </w:pPr>
    </w:p>
    <w:p w14:paraId="144A5D23" w14:textId="77777777" w:rsidR="004F2BD3" w:rsidRPr="008608CD" w:rsidRDefault="004F2BD3" w:rsidP="00D56D75">
      <w:pPr>
        <w:shd w:val="clear" w:color="auto" w:fill="FFFFFF"/>
        <w:spacing w:line="360" w:lineRule="auto"/>
        <w:ind w:left="720"/>
        <w:rPr>
          <w:color w:val="222222"/>
        </w:rPr>
      </w:pPr>
    </w:p>
    <w:p w14:paraId="63BB5C8F" w14:textId="77777777" w:rsidR="004F2BD3" w:rsidRPr="008608CD" w:rsidRDefault="004F2BD3" w:rsidP="00D56D75">
      <w:pPr>
        <w:numPr>
          <w:ilvl w:val="0"/>
          <w:numId w:val="25"/>
        </w:numPr>
        <w:shd w:val="clear" w:color="auto" w:fill="FFFFFF"/>
        <w:spacing w:line="360" w:lineRule="auto"/>
        <w:rPr>
          <w:color w:val="222222"/>
        </w:rPr>
      </w:pPr>
      <w:proofErr w:type="spellStart"/>
      <w:r w:rsidRPr="008608CD">
        <w:t>Nesreen</w:t>
      </w:r>
      <w:proofErr w:type="spellEnd"/>
      <w:r w:rsidRPr="008608CD">
        <w:t xml:space="preserve"> </w:t>
      </w:r>
      <w:proofErr w:type="spellStart"/>
      <w:r w:rsidRPr="008608CD">
        <w:t>Saadeh</w:t>
      </w:r>
      <w:proofErr w:type="spellEnd"/>
      <w:r w:rsidRPr="008608CD">
        <w:t xml:space="preserve">, Rami </w:t>
      </w:r>
      <w:proofErr w:type="spellStart"/>
      <w:r w:rsidRPr="008608CD">
        <w:t>Saadeh</w:t>
      </w:r>
      <w:proofErr w:type="spellEnd"/>
      <w:r w:rsidRPr="008608CD">
        <w:t xml:space="preserve">, </w:t>
      </w:r>
      <w:proofErr w:type="spellStart"/>
      <w:r w:rsidRPr="008608CD">
        <w:t>Liqa</w:t>
      </w:r>
      <w:proofErr w:type="spellEnd"/>
      <w:r w:rsidRPr="008608CD">
        <w:t xml:space="preserve"> A </w:t>
      </w:r>
      <w:proofErr w:type="spellStart"/>
      <w:r w:rsidRPr="008608CD">
        <w:t>Rousan</w:t>
      </w:r>
      <w:proofErr w:type="spellEnd"/>
      <w:r w:rsidRPr="008608CD">
        <w:t xml:space="preserve">, Dalia </w:t>
      </w:r>
      <w:proofErr w:type="spellStart"/>
      <w:r w:rsidRPr="008608CD">
        <w:t>Rawashdeh</w:t>
      </w:r>
      <w:proofErr w:type="spellEnd"/>
      <w:r w:rsidRPr="008608CD">
        <w:t xml:space="preserve">, </w:t>
      </w:r>
      <w:proofErr w:type="spellStart"/>
      <w:r w:rsidRPr="008608CD">
        <w:t>Aya</w:t>
      </w:r>
      <w:proofErr w:type="spellEnd"/>
      <w:r w:rsidRPr="008608CD">
        <w:t xml:space="preserve"> </w:t>
      </w:r>
      <w:proofErr w:type="spellStart"/>
      <w:r w:rsidRPr="008608CD">
        <w:t>Obeidat</w:t>
      </w:r>
      <w:proofErr w:type="spellEnd"/>
      <w:r w:rsidRPr="008608CD">
        <w:t xml:space="preserve">, Abdullah </w:t>
      </w:r>
      <w:proofErr w:type="spellStart"/>
      <w:r w:rsidRPr="008608CD">
        <w:t>Saadeh</w:t>
      </w:r>
      <w:proofErr w:type="spellEnd"/>
      <w:r w:rsidRPr="008608CD">
        <w:t xml:space="preserve">. Biochemical and ultrasound characteristics of Subclinical Hypothyroid Patients in north of Jordan: who was treated? </w:t>
      </w:r>
      <w:r w:rsidRPr="008608CD">
        <w:rPr>
          <w:color w:val="222222"/>
        </w:rPr>
        <w:t>International Journal of General Medicine 2020</w:t>
      </w:r>
    </w:p>
    <w:p w14:paraId="738610EB" w14:textId="77777777" w:rsidR="00A419DF" w:rsidRPr="008608CD" w:rsidRDefault="00A419DF" w:rsidP="00D56D75">
      <w:pPr>
        <w:shd w:val="clear" w:color="auto" w:fill="FFFFFF"/>
        <w:spacing w:after="200" w:line="360" w:lineRule="auto"/>
        <w:ind w:left="720"/>
        <w:contextualSpacing/>
      </w:pPr>
    </w:p>
    <w:p w14:paraId="637805D2" w14:textId="77777777" w:rsidR="00A419DF" w:rsidRPr="008608CD" w:rsidRDefault="00A419DF" w:rsidP="00D56D75">
      <w:pPr>
        <w:spacing w:line="360" w:lineRule="auto"/>
        <w:ind w:left="720"/>
        <w:rPr>
          <w:color w:val="777777"/>
        </w:rPr>
      </w:pPr>
    </w:p>
    <w:p w14:paraId="463F29E8" w14:textId="77777777" w:rsidR="00567A48" w:rsidRDefault="00567A48" w:rsidP="00D56D75">
      <w:pPr>
        <w:spacing w:line="360" w:lineRule="auto"/>
        <w:ind w:left="720"/>
        <w:rPr>
          <w:sz w:val="20"/>
          <w:szCs w:val="20"/>
        </w:rPr>
      </w:pPr>
    </w:p>
    <w:p w14:paraId="3B7B4B86" w14:textId="77777777" w:rsidR="00D56D75" w:rsidRDefault="00D56D75" w:rsidP="00D56D75">
      <w:pPr>
        <w:spacing w:line="360" w:lineRule="auto"/>
        <w:ind w:left="720"/>
        <w:rPr>
          <w:sz w:val="20"/>
          <w:szCs w:val="20"/>
        </w:rPr>
      </w:pPr>
    </w:p>
    <w:p w14:paraId="3A0FF5F2" w14:textId="77777777" w:rsidR="00D56D75" w:rsidRDefault="00D56D75" w:rsidP="00D56D75">
      <w:pPr>
        <w:spacing w:line="360" w:lineRule="auto"/>
        <w:ind w:left="720"/>
        <w:rPr>
          <w:sz w:val="20"/>
          <w:szCs w:val="20"/>
        </w:rPr>
      </w:pPr>
    </w:p>
    <w:p w14:paraId="5630AD66" w14:textId="77777777" w:rsidR="00D56D75" w:rsidRPr="000008BB" w:rsidRDefault="00D56D75" w:rsidP="00D56D75">
      <w:pPr>
        <w:spacing w:line="360" w:lineRule="auto"/>
        <w:ind w:left="720"/>
        <w:rPr>
          <w:sz w:val="20"/>
          <w:szCs w:val="20"/>
        </w:rPr>
      </w:pPr>
    </w:p>
    <w:p w14:paraId="61829076" w14:textId="77777777" w:rsidR="00212F54" w:rsidRPr="00212F54" w:rsidRDefault="00212F54" w:rsidP="00D56D75">
      <w:pPr>
        <w:shd w:val="clear" w:color="auto" w:fill="FFFFFF"/>
        <w:spacing w:line="360" w:lineRule="auto"/>
        <w:ind w:left="810"/>
      </w:pPr>
    </w:p>
    <w:p w14:paraId="6B5E3CB7" w14:textId="49805AF7" w:rsidR="25CF5F14" w:rsidRDefault="25CF5F14" w:rsidP="25CF5F14">
      <w:pPr>
        <w:spacing w:line="360" w:lineRule="auto"/>
        <w:ind w:hanging="360"/>
      </w:pPr>
    </w:p>
    <w:p w14:paraId="7F7A39D6" w14:textId="77AFA6BA" w:rsidR="25CF5F14" w:rsidRDefault="25CF5F14" w:rsidP="25CF5F14">
      <w:pPr>
        <w:spacing w:line="360" w:lineRule="auto"/>
        <w:ind w:hanging="360"/>
      </w:pPr>
    </w:p>
    <w:p w14:paraId="3CB8BE9A" w14:textId="77777777" w:rsidR="007D157B" w:rsidRPr="00BD6E18" w:rsidRDefault="007D157B" w:rsidP="00D56D75">
      <w:pPr>
        <w:spacing w:line="360" w:lineRule="auto"/>
        <w:ind w:hanging="360"/>
      </w:pPr>
      <w:r w:rsidRPr="00BD6E18">
        <w:t>Accepted abstracts for presentation at international conferences</w:t>
      </w:r>
    </w:p>
    <w:p w14:paraId="2BA226A1" w14:textId="77777777" w:rsidR="00C5158B" w:rsidRDefault="00C5158B" w:rsidP="00D56D75">
      <w:pPr>
        <w:spacing w:line="360" w:lineRule="auto"/>
        <w:ind w:hanging="360"/>
      </w:pPr>
    </w:p>
    <w:p w14:paraId="473E513B" w14:textId="77777777" w:rsidR="00C5158B" w:rsidRDefault="000A227D" w:rsidP="00D56D75">
      <w:pPr>
        <w:numPr>
          <w:ilvl w:val="0"/>
          <w:numId w:val="27"/>
        </w:numPr>
        <w:spacing w:line="360" w:lineRule="auto"/>
        <w:jc w:val="both"/>
      </w:pPr>
      <w:r>
        <w:t>“BIPHASIC ISOPHANE INSULIN 30/70 THRICE DAILY, IS IT REASONABLE?”, AACE 2016</w:t>
      </w:r>
    </w:p>
    <w:p w14:paraId="17AD93B2" w14:textId="77777777" w:rsidR="000A227D" w:rsidRPr="00C5158B" w:rsidRDefault="000A227D" w:rsidP="00D56D75">
      <w:pPr>
        <w:spacing w:line="360" w:lineRule="auto"/>
        <w:ind w:left="720"/>
        <w:jc w:val="both"/>
      </w:pPr>
    </w:p>
    <w:tbl>
      <w:tblPr>
        <w:tblW w:w="79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64"/>
        <w:gridCol w:w="7780"/>
      </w:tblGrid>
      <w:tr w:rsidR="00587B78" w:rsidRPr="00C5158B" w14:paraId="57F5B9B2" w14:textId="77777777" w:rsidTr="25CF5F14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645A9EB7" w14:textId="77777777" w:rsidR="00587B78" w:rsidRDefault="00C5158B" w:rsidP="00D56D75">
            <w:pPr>
              <w:numPr>
                <w:ilvl w:val="0"/>
                <w:numId w:val="27"/>
              </w:numPr>
              <w:spacing w:line="360" w:lineRule="auto"/>
            </w:pPr>
            <w:r w:rsidRPr="00C5158B">
              <w:rPr>
                <w:b/>
                <w:bCs/>
              </w:rPr>
              <w:t xml:space="preserve"> “</w:t>
            </w:r>
            <w:hyperlink r:id="rId40" w:tgtFrame="_new" w:history="1">
              <w:r w:rsidR="00587B78" w:rsidRPr="00C5158B">
                <w:rPr>
                  <w:rStyle w:val="Hyperlink"/>
                  <w:color w:val="auto"/>
                  <w:u w:val="none"/>
                </w:rPr>
                <w:t>Admission Serum Blood Glucose and Hemoglobin A1c Levels Strongly Correlate with the Need for Insulin Treatment in Patients Receiving High Dose (HD) of Methylprednisolone (MP) Treatment for Multiple Sclerosis Exacerbation</w:t>
              </w:r>
            </w:hyperlink>
            <w:r w:rsidRPr="00C5158B">
              <w:t>”, ENDO 2011</w:t>
            </w:r>
            <w:r>
              <w:t>.</w:t>
            </w:r>
          </w:p>
          <w:p w14:paraId="0DE4B5B7" w14:textId="77777777" w:rsidR="000A227D" w:rsidRDefault="000A227D" w:rsidP="00D56D75">
            <w:pPr>
              <w:spacing w:line="360" w:lineRule="auto"/>
            </w:pPr>
          </w:p>
          <w:p w14:paraId="71DCAFD6" w14:textId="77777777" w:rsidR="000A227D" w:rsidRPr="00C5158B" w:rsidRDefault="000A227D" w:rsidP="00D56D75">
            <w:pPr>
              <w:numPr>
                <w:ilvl w:val="0"/>
                <w:numId w:val="27"/>
              </w:numPr>
              <w:spacing w:line="360" w:lineRule="auto"/>
            </w:pPr>
            <w:r>
              <w:rPr>
                <w:color w:val="000000"/>
                <w:shd w:val="clear" w:color="auto" w:fill="FFFFFF"/>
              </w:rPr>
              <w:t>A</w:t>
            </w:r>
            <w:r w:rsidRPr="00C5158B">
              <w:rPr>
                <w:color w:val="000000"/>
                <w:shd w:val="clear" w:color="auto" w:fill="FFFFFF"/>
              </w:rPr>
              <w:t xml:space="preserve"> LARGE PAPILLARY THYROID CARCINOMA PRESEN</w:t>
            </w:r>
            <w:r>
              <w:rPr>
                <w:color w:val="000000"/>
                <w:shd w:val="clear" w:color="auto" w:fill="FFFFFF"/>
              </w:rPr>
              <w:t>TING AS A TOXIC NODULE</w:t>
            </w:r>
            <w:bookmarkStart w:id="6" w:name="_Int_jhmIudms"/>
            <w:r>
              <w:rPr>
                <w:color w:val="000000"/>
                <w:shd w:val="clear" w:color="auto" w:fill="FFFFFF"/>
              </w:rPr>
              <w:t>”,</w:t>
            </w:r>
            <w:bookmarkEnd w:id="6"/>
            <w:r>
              <w:rPr>
                <w:color w:val="000000"/>
                <w:shd w:val="clear" w:color="auto" w:fill="FFFFFF"/>
              </w:rPr>
              <w:t xml:space="preserve"> </w:t>
            </w:r>
            <w:r w:rsidRPr="00C5158B">
              <w:rPr>
                <w:color w:val="000000"/>
                <w:shd w:val="clear" w:color="auto" w:fill="FFFFFF"/>
              </w:rPr>
              <w:t>AACE 2011</w:t>
            </w:r>
          </w:p>
          <w:p w14:paraId="66204FF1" w14:textId="77777777" w:rsidR="000A227D" w:rsidRPr="00C5158B" w:rsidRDefault="000A227D" w:rsidP="00D56D75">
            <w:pPr>
              <w:spacing w:line="360" w:lineRule="auto"/>
            </w:pPr>
          </w:p>
        </w:tc>
      </w:tr>
      <w:tr w:rsidR="00C5158B" w:rsidRPr="00C5158B" w14:paraId="2DBF0D7D" w14:textId="77777777" w:rsidTr="25CF5F1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62F1B3" w14:textId="77777777" w:rsidR="00587B78" w:rsidRPr="00C5158B" w:rsidRDefault="00587B78" w:rsidP="00D56D75">
            <w:pPr>
              <w:numPr>
                <w:ilvl w:val="0"/>
                <w:numId w:val="27"/>
              </w:numPr>
              <w:spacing w:line="360" w:lineRule="auto"/>
            </w:pPr>
          </w:p>
        </w:tc>
        <w:tc>
          <w:tcPr>
            <w:tcW w:w="143" w:type="dxa"/>
            <w:vAlign w:val="center"/>
            <w:hideMark/>
          </w:tcPr>
          <w:p w14:paraId="02F2C34E" w14:textId="77777777" w:rsidR="00587B78" w:rsidRPr="00C5158B" w:rsidRDefault="00587B78" w:rsidP="00D56D75">
            <w:pPr>
              <w:numPr>
                <w:ilvl w:val="0"/>
                <w:numId w:val="27"/>
              </w:numPr>
              <w:spacing w:line="360" w:lineRule="auto"/>
            </w:pPr>
          </w:p>
        </w:tc>
        <w:tc>
          <w:tcPr>
            <w:tcW w:w="7799" w:type="dxa"/>
            <w:vAlign w:val="center"/>
            <w:hideMark/>
          </w:tcPr>
          <w:p w14:paraId="680A4E5D" w14:textId="77777777" w:rsidR="00587B78" w:rsidRPr="00C5158B" w:rsidRDefault="00587B78" w:rsidP="00D56D75">
            <w:pPr>
              <w:spacing w:line="360" w:lineRule="auto"/>
              <w:ind w:left="720"/>
            </w:pPr>
          </w:p>
        </w:tc>
      </w:tr>
      <w:tr w:rsidR="00C5158B" w:rsidRPr="00C5158B" w14:paraId="19219836" w14:textId="77777777" w:rsidTr="25CF5F1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6FEF7D" w14:textId="77777777" w:rsidR="00587B78" w:rsidRPr="00C5158B" w:rsidRDefault="00587B78" w:rsidP="00D56D75">
            <w:pPr>
              <w:numPr>
                <w:ilvl w:val="0"/>
                <w:numId w:val="27"/>
              </w:numPr>
              <w:spacing w:line="360" w:lineRule="auto"/>
            </w:pPr>
          </w:p>
        </w:tc>
        <w:tc>
          <w:tcPr>
            <w:tcW w:w="143" w:type="dxa"/>
            <w:vAlign w:val="center"/>
            <w:hideMark/>
          </w:tcPr>
          <w:p w14:paraId="7194DBDC" w14:textId="77777777" w:rsidR="00587B78" w:rsidRPr="00C5158B" w:rsidRDefault="00587B78" w:rsidP="00D56D75">
            <w:pPr>
              <w:numPr>
                <w:ilvl w:val="0"/>
                <w:numId w:val="27"/>
              </w:numPr>
              <w:spacing w:line="360" w:lineRule="auto"/>
            </w:pPr>
          </w:p>
        </w:tc>
        <w:tc>
          <w:tcPr>
            <w:tcW w:w="7799" w:type="dxa"/>
            <w:vAlign w:val="center"/>
            <w:hideMark/>
          </w:tcPr>
          <w:p w14:paraId="769D0D3C" w14:textId="77777777" w:rsidR="00587B78" w:rsidRPr="00C5158B" w:rsidRDefault="00587B78" w:rsidP="00D56D75">
            <w:pPr>
              <w:spacing w:line="360" w:lineRule="auto"/>
              <w:ind w:left="720"/>
            </w:pPr>
          </w:p>
        </w:tc>
      </w:tr>
      <w:tr w:rsidR="00C5158B" w:rsidRPr="00C5158B" w14:paraId="54CD245A" w14:textId="77777777" w:rsidTr="25CF5F14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31BE67" w14:textId="77777777" w:rsidR="00587B78" w:rsidRPr="00C5158B" w:rsidRDefault="00587B78" w:rsidP="00D56D75">
            <w:pPr>
              <w:numPr>
                <w:ilvl w:val="0"/>
                <w:numId w:val="27"/>
              </w:numPr>
              <w:spacing w:line="360" w:lineRule="auto"/>
            </w:pPr>
          </w:p>
        </w:tc>
        <w:tc>
          <w:tcPr>
            <w:tcW w:w="143" w:type="dxa"/>
            <w:vAlign w:val="center"/>
            <w:hideMark/>
          </w:tcPr>
          <w:p w14:paraId="36FEB5B0" w14:textId="77777777" w:rsidR="00587B78" w:rsidRPr="00C5158B" w:rsidRDefault="00587B78" w:rsidP="00D56D75">
            <w:pPr>
              <w:numPr>
                <w:ilvl w:val="0"/>
                <w:numId w:val="27"/>
              </w:numPr>
              <w:spacing w:line="360" w:lineRule="auto"/>
            </w:pPr>
          </w:p>
        </w:tc>
        <w:tc>
          <w:tcPr>
            <w:tcW w:w="7799" w:type="dxa"/>
            <w:vAlign w:val="center"/>
            <w:hideMark/>
          </w:tcPr>
          <w:p w14:paraId="30D7AA69" w14:textId="77777777" w:rsidR="00587B78" w:rsidRPr="00C5158B" w:rsidRDefault="00587B78" w:rsidP="00D56D75">
            <w:pPr>
              <w:spacing w:line="360" w:lineRule="auto"/>
            </w:pPr>
          </w:p>
        </w:tc>
      </w:tr>
    </w:tbl>
    <w:p w14:paraId="6117BD09" w14:textId="77777777" w:rsidR="00B1153D" w:rsidRDefault="0082716C" w:rsidP="00D56D75">
      <w:pPr>
        <w:spacing w:line="360" w:lineRule="auto"/>
        <w:ind w:hanging="360"/>
        <w:rPr>
          <w:b/>
        </w:rPr>
      </w:pPr>
      <w:r w:rsidRPr="00C5158B">
        <w:rPr>
          <w:b/>
        </w:rPr>
        <w:t>E</w:t>
      </w:r>
      <w:r w:rsidR="00B1153D" w:rsidRPr="00C5158B">
        <w:rPr>
          <w:b/>
        </w:rPr>
        <w:t>xamination and Certificates:</w:t>
      </w:r>
    </w:p>
    <w:p w14:paraId="7196D064" w14:textId="77777777" w:rsidR="006812E3" w:rsidRDefault="006812E3" w:rsidP="00D56D75">
      <w:pPr>
        <w:spacing w:line="360" w:lineRule="auto"/>
        <w:rPr>
          <w:b/>
        </w:rPr>
      </w:pPr>
    </w:p>
    <w:p w14:paraId="6A3E73D8" w14:textId="77777777" w:rsidR="00E80784" w:rsidRPr="00E80784" w:rsidRDefault="00E80784" w:rsidP="00D56D75">
      <w:pPr>
        <w:numPr>
          <w:ilvl w:val="0"/>
          <w:numId w:val="25"/>
        </w:numPr>
        <w:spacing w:line="360" w:lineRule="auto"/>
        <w:rPr>
          <w:bCs/>
        </w:rPr>
      </w:pPr>
      <w:r w:rsidRPr="00E80784">
        <w:rPr>
          <w:bCs/>
        </w:rPr>
        <w:t>Jordanian Board of Endocrinology and Diabetes, 2012</w:t>
      </w:r>
    </w:p>
    <w:p w14:paraId="2F43C6F7" w14:textId="77777777" w:rsidR="00E80784" w:rsidRPr="00E80784" w:rsidRDefault="00E80784" w:rsidP="00D56D75">
      <w:pPr>
        <w:numPr>
          <w:ilvl w:val="0"/>
          <w:numId w:val="25"/>
        </w:numPr>
        <w:spacing w:line="360" w:lineRule="auto"/>
        <w:rPr>
          <w:bCs/>
        </w:rPr>
      </w:pPr>
      <w:r>
        <w:rPr>
          <w:bCs/>
        </w:rPr>
        <w:t xml:space="preserve"> </w:t>
      </w:r>
      <w:r w:rsidRPr="00E80784">
        <w:rPr>
          <w:bCs/>
        </w:rPr>
        <w:t xml:space="preserve">Specialty Certificate Examination of Endocrinology of the Royal </w:t>
      </w:r>
      <w:r>
        <w:rPr>
          <w:bCs/>
        </w:rPr>
        <w:t xml:space="preserve">College of </w:t>
      </w:r>
      <w:r w:rsidRPr="00E80784">
        <w:rPr>
          <w:bCs/>
        </w:rPr>
        <w:t>Physicians</w:t>
      </w:r>
      <w:r>
        <w:rPr>
          <w:bCs/>
        </w:rPr>
        <w:t>, 2012</w:t>
      </w:r>
      <w:r w:rsidRPr="00E80784">
        <w:rPr>
          <w:bCs/>
        </w:rPr>
        <w:t>.</w:t>
      </w:r>
    </w:p>
    <w:p w14:paraId="29C8EF67" w14:textId="77777777" w:rsidR="007D157B" w:rsidRPr="00C5158B" w:rsidRDefault="007D157B" w:rsidP="00D56D75">
      <w:pPr>
        <w:numPr>
          <w:ilvl w:val="0"/>
          <w:numId w:val="20"/>
        </w:numPr>
        <w:spacing w:line="360" w:lineRule="auto"/>
        <w:rPr>
          <w:bCs/>
        </w:rPr>
      </w:pPr>
      <w:r w:rsidRPr="00C5158B">
        <w:rPr>
          <w:bCs/>
        </w:rPr>
        <w:t>Research fellowship certificate, Albert Einstein college of medicine, 2011</w:t>
      </w:r>
    </w:p>
    <w:p w14:paraId="6E2C4E5B" w14:textId="77777777" w:rsidR="00B1153D" w:rsidRPr="00C5158B" w:rsidRDefault="00AA1152" w:rsidP="00D56D75">
      <w:pPr>
        <w:numPr>
          <w:ilvl w:val="0"/>
          <w:numId w:val="20"/>
        </w:numPr>
        <w:spacing w:line="360" w:lineRule="auto"/>
      </w:pPr>
      <w:r w:rsidRPr="00C5158B">
        <w:t>Endocrinology Fellowship Certificate, Wayne</w:t>
      </w:r>
      <w:r w:rsidR="007D157B" w:rsidRPr="00C5158B">
        <w:t xml:space="preserve"> State</w:t>
      </w:r>
      <w:r w:rsidRPr="00C5158B">
        <w:t xml:space="preserve"> University</w:t>
      </w:r>
      <w:r w:rsidR="007D157B" w:rsidRPr="00C5158B">
        <w:t>, 2010</w:t>
      </w:r>
      <w:r w:rsidRPr="00C5158B">
        <w:t xml:space="preserve"> </w:t>
      </w:r>
    </w:p>
    <w:p w14:paraId="17D7ADA7" w14:textId="77777777" w:rsidR="00472299" w:rsidRPr="00C5158B" w:rsidRDefault="00472299" w:rsidP="00D56D75">
      <w:pPr>
        <w:numPr>
          <w:ilvl w:val="0"/>
          <w:numId w:val="20"/>
        </w:numPr>
        <w:spacing w:line="360" w:lineRule="auto"/>
      </w:pPr>
      <w:r w:rsidRPr="00C5158B">
        <w:t xml:space="preserve">ECFMG </w:t>
      </w:r>
      <w:r w:rsidR="00F07A1A" w:rsidRPr="00C5158B">
        <w:t xml:space="preserve">certificate </w:t>
      </w:r>
      <w:r w:rsidRPr="00C5158B">
        <w:t>2007</w:t>
      </w:r>
    </w:p>
    <w:p w14:paraId="40B29CBE" w14:textId="77777777" w:rsidR="00B1153D" w:rsidRPr="00C5158B" w:rsidRDefault="00B1153D" w:rsidP="00D56D75">
      <w:pPr>
        <w:numPr>
          <w:ilvl w:val="0"/>
          <w:numId w:val="20"/>
        </w:numPr>
        <w:spacing w:line="360" w:lineRule="auto"/>
      </w:pPr>
      <w:r w:rsidRPr="00C5158B">
        <w:t>Jordanian Board in Internal Medicine, 2006. </w:t>
      </w:r>
    </w:p>
    <w:p w14:paraId="0C76E94C" w14:textId="77777777" w:rsidR="00B1153D" w:rsidRPr="00C5158B" w:rsidRDefault="00B1153D" w:rsidP="00D56D75">
      <w:pPr>
        <w:numPr>
          <w:ilvl w:val="0"/>
          <w:numId w:val="20"/>
        </w:numPr>
        <w:spacing w:line="360" w:lineRule="auto"/>
      </w:pPr>
      <w:r w:rsidRPr="00C5158B">
        <w:t>Higher Specialty Degree in Internal Medicine, 2006. </w:t>
      </w:r>
    </w:p>
    <w:p w14:paraId="4810F433" w14:textId="77777777" w:rsidR="00B1153D" w:rsidRPr="00C5158B" w:rsidRDefault="00B1153D" w:rsidP="00D56D75">
      <w:pPr>
        <w:numPr>
          <w:ilvl w:val="0"/>
          <w:numId w:val="20"/>
        </w:numPr>
        <w:spacing w:line="360" w:lineRule="auto"/>
      </w:pPr>
      <w:r w:rsidRPr="00C5158B">
        <w:t>Part I MRCP, 2006.</w:t>
      </w:r>
      <w:r w:rsidR="002D3071">
        <w:t xml:space="preserve"> MRCP II 2012</w:t>
      </w:r>
    </w:p>
    <w:p w14:paraId="6ED50D3C" w14:textId="77777777" w:rsidR="00B1153D" w:rsidRPr="00C5158B" w:rsidRDefault="00E80784" w:rsidP="00D56D75">
      <w:pPr>
        <w:numPr>
          <w:ilvl w:val="0"/>
          <w:numId w:val="20"/>
        </w:numPr>
        <w:spacing w:line="360" w:lineRule="auto"/>
      </w:pPr>
      <w:r>
        <w:lastRenderedPageBreak/>
        <w:t xml:space="preserve">Part </w:t>
      </w:r>
      <w:r w:rsidR="00B1153D" w:rsidRPr="00C5158B">
        <w:t>I PLAB exam, 2005.</w:t>
      </w:r>
    </w:p>
    <w:p w14:paraId="2747749A" w14:textId="77777777" w:rsidR="00B1153D" w:rsidRPr="00C5158B" w:rsidRDefault="00B1153D" w:rsidP="00D56D75">
      <w:pPr>
        <w:numPr>
          <w:ilvl w:val="0"/>
          <w:numId w:val="20"/>
        </w:numPr>
        <w:spacing w:line="360" w:lineRule="auto"/>
      </w:pPr>
      <w:r w:rsidRPr="00C5158B">
        <w:t>IELTS exam, 2005.</w:t>
      </w:r>
      <w:r w:rsidR="002D3071">
        <w:t xml:space="preserve"> Score 8.</w:t>
      </w:r>
    </w:p>
    <w:p w14:paraId="736EA383" w14:textId="77777777" w:rsidR="00144B74" w:rsidRDefault="00B1153D" w:rsidP="00D56D75">
      <w:pPr>
        <w:numPr>
          <w:ilvl w:val="0"/>
          <w:numId w:val="20"/>
        </w:numPr>
        <w:spacing w:line="360" w:lineRule="auto"/>
      </w:pPr>
      <w:r w:rsidRPr="00C5158B">
        <w:t>Unrestricted license to pra</w:t>
      </w:r>
      <w:r w:rsidR="001A6A51">
        <w:t xml:space="preserve">ctice medicine in Jordan, 2002, license# 12365. </w:t>
      </w:r>
    </w:p>
    <w:p w14:paraId="34FF1C98" w14:textId="77777777" w:rsidR="002259FC" w:rsidRDefault="002259FC" w:rsidP="00D56D75">
      <w:pPr>
        <w:spacing w:line="360" w:lineRule="auto"/>
        <w:rPr>
          <w:b/>
          <w:bCs/>
        </w:rPr>
      </w:pPr>
    </w:p>
    <w:p w14:paraId="17389D1A" w14:textId="77777777" w:rsidR="00B4465C" w:rsidRDefault="00B4465C" w:rsidP="00D56D75">
      <w:pPr>
        <w:spacing w:line="360" w:lineRule="auto"/>
        <w:rPr>
          <w:b/>
          <w:bCs/>
        </w:rPr>
      </w:pPr>
      <w:r>
        <w:rPr>
          <w:b/>
          <w:bCs/>
        </w:rPr>
        <w:t>Teaching responsibilities:</w:t>
      </w:r>
    </w:p>
    <w:p w14:paraId="6D072C0D" w14:textId="77777777" w:rsidR="00B4465C" w:rsidRDefault="00B4465C" w:rsidP="00D56D75">
      <w:pPr>
        <w:spacing w:line="360" w:lineRule="auto"/>
        <w:rPr>
          <w:b/>
          <w:bCs/>
        </w:rPr>
      </w:pPr>
    </w:p>
    <w:p w14:paraId="105F226B" w14:textId="6686A900" w:rsidR="00B4465C" w:rsidRPr="00F37DA2" w:rsidRDefault="00B4465C" w:rsidP="00D56D75">
      <w:pPr>
        <w:numPr>
          <w:ilvl w:val="0"/>
          <w:numId w:val="26"/>
        </w:numPr>
        <w:spacing w:line="360" w:lineRule="auto"/>
        <w:ind w:left="360"/>
      </w:pPr>
      <w:r>
        <w:t xml:space="preserve">Co-advisor of master students in </w:t>
      </w:r>
      <w:r w:rsidRPr="25CF5F14">
        <w:rPr>
          <w:lang w:bidi="ar-JO"/>
        </w:rPr>
        <w:t>Medical Laboratory Science</w:t>
      </w:r>
      <w:r w:rsidR="009C4B80" w:rsidRPr="25CF5F14">
        <w:rPr>
          <w:lang w:bidi="ar-JO"/>
        </w:rPr>
        <w:t xml:space="preserve">, Pharm D, and </w:t>
      </w:r>
      <w:r w:rsidR="034797AF" w:rsidRPr="25CF5F14">
        <w:rPr>
          <w:lang w:bidi="ar-JO"/>
        </w:rPr>
        <w:t>public</w:t>
      </w:r>
      <w:r w:rsidR="009C4B80" w:rsidRPr="25CF5F14">
        <w:rPr>
          <w:lang w:bidi="ar-JO"/>
        </w:rPr>
        <w:t xml:space="preserve"> health </w:t>
      </w:r>
      <w:r w:rsidRPr="25CF5F14">
        <w:rPr>
          <w:lang w:bidi="ar-JO"/>
        </w:rPr>
        <w:t>2013</w:t>
      </w:r>
      <w:r w:rsidR="002D3071" w:rsidRPr="25CF5F14">
        <w:rPr>
          <w:lang w:bidi="ar-JO"/>
        </w:rPr>
        <w:t>, 2015, 2017, 2020</w:t>
      </w:r>
    </w:p>
    <w:p w14:paraId="1DA9E470" w14:textId="77777777" w:rsidR="00B4465C" w:rsidRPr="00F37DA2" w:rsidRDefault="00B4465C" w:rsidP="00D56D75">
      <w:pPr>
        <w:numPr>
          <w:ilvl w:val="0"/>
          <w:numId w:val="26"/>
        </w:numPr>
        <w:spacing w:line="360" w:lineRule="auto"/>
        <w:ind w:left="360"/>
      </w:pPr>
      <w:r w:rsidRPr="00F37DA2">
        <w:t>Course coordinator for M373; years 2012 and 2013.</w:t>
      </w:r>
    </w:p>
    <w:p w14:paraId="48A884BA" w14:textId="4CFBCCC5" w:rsidR="00B4465C" w:rsidRPr="00F37DA2" w:rsidRDefault="00B4465C" w:rsidP="00D56D75">
      <w:pPr>
        <w:numPr>
          <w:ilvl w:val="0"/>
          <w:numId w:val="26"/>
        </w:numPr>
        <w:spacing w:line="360" w:lineRule="auto"/>
        <w:ind w:left="360"/>
      </w:pPr>
      <w:r>
        <w:t>2</w:t>
      </w:r>
      <w:r w:rsidRPr="25CF5F14">
        <w:rPr>
          <w:vertAlign w:val="superscript"/>
        </w:rPr>
        <w:t>nd</w:t>
      </w:r>
      <w:r>
        <w:t xml:space="preserve"> </w:t>
      </w:r>
      <w:r w:rsidR="43C93EEA">
        <w:t>yr.</w:t>
      </w:r>
      <w:r>
        <w:t xml:space="preserve"> medical students; endocrine system; 2011</w:t>
      </w:r>
      <w:r w:rsidR="002D3071">
        <w:t>-2018.</w:t>
      </w:r>
    </w:p>
    <w:p w14:paraId="6C4C8408" w14:textId="77777777" w:rsidR="00B4465C" w:rsidRDefault="00F37DA2" w:rsidP="00D56D75">
      <w:pPr>
        <w:numPr>
          <w:ilvl w:val="0"/>
          <w:numId w:val="26"/>
        </w:numPr>
        <w:spacing w:line="360" w:lineRule="auto"/>
        <w:ind w:left="360"/>
      </w:pPr>
      <w:r w:rsidRPr="00F37DA2">
        <w:t>4</w:t>
      </w:r>
      <w:r w:rsidRPr="00F37DA2">
        <w:rPr>
          <w:vertAlign w:val="superscript"/>
        </w:rPr>
        <w:t>th</w:t>
      </w:r>
      <w:r w:rsidRPr="00F37DA2">
        <w:t xml:space="preserve"> and 6</w:t>
      </w:r>
      <w:r w:rsidRPr="00F37DA2">
        <w:rPr>
          <w:vertAlign w:val="superscript"/>
        </w:rPr>
        <w:t>th</w:t>
      </w:r>
      <w:r w:rsidRPr="00F37DA2">
        <w:t xml:space="preserve"> year medical students on weekly basis, 2011-to date.</w:t>
      </w:r>
    </w:p>
    <w:p w14:paraId="7B33E4E6" w14:textId="77777777" w:rsidR="000B7802" w:rsidRDefault="000B7802" w:rsidP="00D56D75">
      <w:pPr>
        <w:numPr>
          <w:ilvl w:val="0"/>
          <w:numId w:val="26"/>
        </w:numPr>
        <w:spacing w:line="360" w:lineRule="auto"/>
        <w:ind w:left="360"/>
      </w:pPr>
      <w:r>
        <w:t>Participating in residents’ teaching activities.</w:t>
      </w:r>
    </w:p>
    <w:p w14:paraId="41358E31" w14:textId="77777777" w:rsidR="000B7802" w:rsidRDefault="000B7802" w:rsidP="00D56D75">
      <w:pPr>
        <w:numPr>
          <w:ilvl w:val="0"/>
          <w:numId w:val="26"/>
        </w:numPr>
        <w:spacing w:line="360" w:lineRule="auto"/>
        <w:ind w:left="360"/>
      </w:pPr>
      <w:r>
        <w:t>Coordination of endocrine fellows</w:t>
      </w:r>
      <w:r w:rsidR="00A419DF">
        <w:t>’</w:t>
      </w:r>
      <w:r>
        <w:t xml:space="preserve"> weekly activities. </w:t>
      </w:r>
    </w:p>
    <w:p w14:paraId="48A21919" w14:textId="77777777" w:rsidR="004F2BD3" w:rsidRDefault="004F2BD3" w:rsidP="00D56D75">
      <w:pPr>
        <w:spacing w:line="360" w:lineRule="auto"/>
        <w:ind w:left="360"/>
      </w:pPr>
    </w:p>
    <w:p w14:paraId="2E0254B1" w14:textId="77777777" w:rsidR="004F2BD3" w:rsidRDefault="004F2BD3" w:rsidP="00D56D75">
      <w:pPr>
        <w:spacing w:line="360" w:lineRule="auto"/>
        <w:rPr>
          <w:b/>
          <w:bCs/>
        </w:rPr>
      </w:pPr>
      <w:r w:rsidRPr="004F2BD3">
        <w:rPr>
          <w:b/>
          <w:bCs/>
        </w:rPr>
        <w:t>Scientific Activities</w:t>
      </w:r>
    </w:p>
    <w:p w14:paraId="6BD18F9B" w14:textId="77777777" w:rsidR="00EB044B" w:rsidRDefault="00EB044B" w:rsidP="00D56D75">
      <w:pPr>
        <w:spacing w:line="360" w:lineRule="auto"/>
        <w:rPr>
          <w:b/>
          <w:bCs/>
        </w:rPr>
      </w:pPr>
    </w:p>
    <w:p w14:paraId="3F8B1B24" w14:textId="77777777" w:rsidR="00EB044B" w:rsidRPr="00EB044B" w:rsidRDefault="00EB044B" w:rsidP="00D56D75">
      <w:pPr>
        <w:numPr>
          <w:ilvl w:val="0"/>
          <w:numId w:val="34"/>
        </w:numPr>
        <w:spacing w:line="360" w:lineRule="auto"/>
        <w:rPr>
          <w:b/>
          <w:bCs/>
        </w:rPr>
      </w:pPr>
      <w:r>
        <w:t>Participated in diabetes awareness campaigns in local community 2012- to date</w:t>
      </w:r>
    </w:p>
    <w:p w14:paraId="750D0F83" w14:textId="77777777" w:rsidR="00EB044B" w:rsidRPr="00EB044B" w:rsidRDefault="00EB044B" w:rsidP="00D56D75">
      <w:pPr>
        <w:numPr>
          <w:ilvl w:val="0"/>
          <w:numId w:val="34"/>
        </w:numPr>
        <w:spacing w:line="360" w:lineRule="auto"/>
        <w:rPr>
          <w:b/>
          <w:bCs/>
        </w:rPr>
      </w:pPr>
      <w:r>
        <w:t>Participated in educational activities by JMA for interns and general practitioners in Irbid 2012- to date</w:t>
      </w:r>
    </w:p>
    <w:p w14:paraId="2D4571E0" w14:textId="77777777" w:rsidR="004F2BD3" w:rsidRDefault="004F2BD3" w:rsidP="00D56D75">
      <w:pPr>
        <w:numPr>
          <w:ilvl w:val="0"/>
          <w:numId w:val="33"/>
        </w:numPr>
        <w:spacing w:line="360" w:lineRule="auto"/>
      </w:pPr>
      <w:r>
        <w:t>Participated as an examiner in Jordanian board exam of Internal Medicine; 2017-2019</w:t>
      </w:r>
    </w:p>
    <w:p w14:paraId="552D4CCC" w14:textId="77777777" w:rsidR="00B4465C" w:rsidRPr="00F37DA2" w:rsidRDefault="004F2BD3" w:rsidP="00D56D75">
      <w:pPr>
        <w:numPr>
          <w:ilvl w:val="0"/>
          <w:numId w:val="33"/>
        </w:numPr>
        <w:spacing w:line="360" w:lineRule="auto"/>
      </w:pPr>
      <w:r>
        <w:t xml:space="preserve">Participated as an </w:t>
      </w:r>
      <w:r w:rsidR="00EB044B">
        <w:t>examiner in Jordanian board of E</w:t>
      </w:r>
      <w:r>
        <w:t>ndocrinology</w:t>
      </w:r>
      <w:r w:rsidR="00EB044B">
        <w:t>, Sep. 2019</w:t>
      </w:r>
      <w:r>
        <w:t xml:space="preserve"> </w:t>
      </w:r>
    </w:p>
    <w:p w14:paraId="238601FE" w14:textId="77777777" w:rsidR="000B7802" w:rsidRDefault="000B7802" w:rsidP="00D56D75">
      <w:pPr>
        <w:spacing w:line="360" w:lineRule="auto"/>
        <w:rPr>
          <w:b/>
          <w:bCs/>
        </w:rPr>
      </w:pPr>
    </w:p>
    <w:p w14:paraId="0F3CABC7" w14:textId="77777777" w:rsidR="000B7802" w:rsidRDefault="000B7802" w:rsidP="00D56D75">
      <w:pPr>
        <w:spacing w:line="360" w:lineRule="auto"/>
        <w:rPr>
          <w:b/>
          <w:bCs/>
        </w:rPr>
      </w:pPr>
    </w:p>
    <w:p w14:paraId="27BFFBEB" w14:textId="77777777" w:rsidR="00C1720F" w:rsidRPr="00144B74" w:rsidRDefault="008249E7" w:rsidP="00D56D75">
      <w:pPr>
        <w:spacing w:line="360" w:lineRule="auto"/>
      </w:pPr>
      <w:r w:rsidRPr="00144B74">
        <w:rPr>
          <w:b/>
          <w:bCs/>
        </w:rPr>
        <w:t>Conferences:</w:t>
      </w:r>
    </w:p>
    <w:p w14:paraId="5B08B5D1" w14:textId="77777777" w:rsidR="00F07A1A" w:rsidRPr="00C5158B" w:rsidRDefault="00F07A1A" w:rsidP="00D56D75">
      <w:pPr>
        <w:spacing w:line="360" w:lineRule="auto"/>
        <w:ind w:hanging="360"/>
        <w:rPr>
          <w:b/>
          <w:bCs/>
        </w:rPr>
      </w:pPr>
    </w:p>
    <w:p w14:paraId="587020C7" w14:textId="77777777" w:rsidR="00B1153D" w:rsidRDefault="003018DF" w:rsidP="00D56D75">
      <w:pPr>
        <w:numPr>
          <w:ilvl w:val="0"/>
          <w:numId w:val="6"/>
        </w:numPr>
        <w:spacing w:line="360" w:lineRule="auto"/>
      </w:pPr>
      <w:r w:rsidRPr="00C5158B">
        <w:t xml:space="preserve">The Endocrine’s Society annual meeting; ENDO 09 in Washington, D.C., June </w:t>
      </w:r>
      <w:r w:rsidR="00BC12AF">
        <w:t>2009</w:t>
      </w:r>
      <w:r w:rsidRPr="00C5158B">
        <w:t>.</w:t>
      </w:r>
    </w:p>
    <w:p w14:paraId="6B7B7EFE" w14:textId="77777777" w:rsidR="00BC12AF" w:rsidRDefault="00BC12AF" w:rsidP="00D56D75">
      <w:pPr>
        <w:numPr>
          <w:ilvl w:val="0"/>
          <w:numId w:val="6"/>
        </w:numPr>
        <w:spacing w:line="360" w:lineRule="auto"/>
      </w:pPr>
      <w:r w:rsidRPr="00BC12AF">
        <w:t>The 4th Congress of the Jordanian Society of Endocrinology, Diabetes &amp; Metabolism (JSED)</w:t>
      </w:r>
      <w:r>
        <w:t>, Amman, May2013.</w:t>
      </w:r>
    </w:p>
    <w:p w14:paraId="4CA19906" w14:textId="77777777" w:rsidR="00212F54" w:rsidRPr="00E66C57" w:rsidRDefault="00212F54" w:rsidP="00D56D75">
      <w:pPr>
        <w:numPr>
          <w:ilvl w:val="0"/>
          <w:numId w:val="6"/>
        </w:numPr>
        <w:spacing w:line="360" w:lineRule="auto"/>
        <w:rPr>
          <w:rStyle w:val="st1"/>
        </w:rPr>
      </w:pPr>
      <w:r w:rsidRPr="00212F54">
        <w:rPr>
          <w:rStyle w:val="st1"/>
          <w:lang w:val="en"/>
        </w:rPr>
        <w:t>European Association for the Study of Diabetes</w:t>
      </w:r>
      <w:r>
        <w:rPr>
          <w:rStyle w:val="st1"/>
          <w:lang w:val="en"/>
        </w:rPr>
        <w:t>, Vienna, 2014.</w:t>
      </w:r>
    </w:p>
    <w:p w14:paraId="648DC5B9" w14:textId="77777777" w:rsidR="00C1720F" w:rsidRDefault="00E66C57" w:rsidP="00D56D75">
      <w:pPr>
        <w:numPr>
          <w:ilvl w:val="0"/>
          <w:numId w:val="6"/>
        </w:numPr>
        <w:spacing w:line="360" w:lineRule="auto"/>
      </w:pPr>
      <w:r>
        <w:lastRenderedPageBreak/>
        <w:t>The 5</w:t>
      </w:r>
      <w:r w:rsidRPr="00BC12AF">
        <w:t>th Congress of the Jordanian Society of Endocrinology, Diabetes &amp; Metabolism (JSED)</w:t>
      </w:r>
      <w:r>
        <w:t>, Amman, May2017</w:t>
      </w:r>
    </w:p>
    <w:p w14:paraId="343CBD19" w14:textId="5E7EC5F3" w:rsidR="00A419DF" w:rsidRPr="008608CD" w:rsidRDefault="00A419DF" w:rsidP="00D56D75">
      <w:pPr>
        <w:numPr>
          <w:ilvl w:val="0"/>
          <w:numId w:val="6"/>
        </w:numPr>
        <w:spacing w:line="360" w:lineRule="auto"/>
      </w:pPr>
      <w:r w:rsidRPr="00A419DF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Pr="008608CD">
        <w:rPr>
          <w:shd w:val="clear" w:color="auto" w:fill="FFFFFF"/>
        </w:rPr>
        <w:t xml:space="preserve">IDF-MENA Region Conference </w:t>
      </w:r>
      <w:r w:rsidR="0FBA0EA8" w:rsidRPr="008608CD">
        <w:rPr>
          <w:shd w:val="clear" w:color="auto" w:fill="FFFFFF"/>
        </w:rPr>
        <w:t>on</w:t>
      </w:r>
      <w:r w:rsidRPr="008608CD">
        <w:rPr>
          <w:shd w:val="clear" w:color="auto" w:fill="FFFFFF"/>
        </w:rPr>
        <w:t xml:space="preserve"> Diabetes and Nutrition 3-5 </w:t>
      </w:r>
      <w:r w:rsidR="066F536C" w:rsidRPr="008608CD">
        <w:rPr>
          <w:shd w:val="clear" w:color="auto" w:fill="FFFFFF"/>
        </w:rPr>
        <w:t>APRIL</w:t>
      </w:r>
      <w:r w:rsidRPr="008608CD">
        <w:rPr>
          <w:shd w:val="clear" w:color="auto" w:fill="FFFFFF"/>
        </w:rPr>
        <w:t> 2019. Le Royal Hotel Amman, Jordan</w:t>
      </w:r>
    </w:p>
    <w:p w14:paraId="4BBE6B85" w14:textId="77777777" w:rsidR="00A419DF" w:rsidRPr="008608CD" w:rsidRDefault="00A419DF" w:rsidP="00D56D75">
      <w:pPr>
        <w:numPr>
          <w:ilvl w:val="0"/>
          <w:numId w:val="6"/>
        </w:numPr>
        <w:spacing w:line="360" w:lineRule="auto"/>
      </w:pPr>
      <w:r w:rsidRPr="008608CD">
        <w:rPr>
          <w:shd w:val="clear" w:color="auto" w:fill="FFFFFF"/>
        </w:rPr>
        <w:t>Annual conference of faculty of Medicine at Jordan University of Science and Technology 2012- 2019</w:t>
      </w:r>
    </w:p>
    <w:p w14:paraId="16DEB4AB" w14:textId="77777777" w:rsidR="00A419DF" w:rsidRPr="008608CD" w:rsidRDefault="00A419DF" w:rsidP="00D56D75">
      <w:pPr>
        <w:spacing w:line="360" w:lineRule="auto"/>
        <w:ind w:left="720"/>
      </w:pPr>
    </w:p>
    <w:p w14:paraId="39B6B1D1" w14:textId="77777777" w:rsidR="005005D7" w:rsidRPr="008608CD" w:rsidRDefault="003018DF" w:rsidP="00D56D75">
      <w:pPr>
        <w:spacing w:line="360" w:lineRule="auto"/>
        <w:ind w:hanging="360"/>
        <w:rPr>
          <w:b/>
          <w:bCs/>
        </w:rPr>
      </w:pPr>
      <w:r w:rsidRPr="008608CD">
        <w:rPr>
          <w:b/>
          <w:bCs/>
        </w:rPr>
        <w:t xml:space="preserve">    </w:t>
      </w:r>
    </w:p>
    <w:p w14:paraId="75C65D19" w14:textId="77777777" w:rsidR="00B1153D" w:rsidRPr="00C5158B" w:rsidRDefault="005005D7" w:rsidP="00D56D75">
      <w:pPr>
        <w:spacing w:line="360" w:lineRule="auto"/>
        <w:ind w:hanging="360"/>
        <w:rPr>
          <w:b/>
          <w:bCs/>
        </w:rPr>
      </w:pPr>
      <w:r w:rsidRPr="00C5158B">
        <w:rPr>
          <w:b/>
          <w:bCs/>
        </w:rPr>
        <w:t xml:space="preserve">    </w:t>
      </w:r>
      <w:r w:rsidR="00C1720F" w:rsidRPr="00C5158B">
        <w:rPr>
          <w:b/>
          <w:bCs/>
        </w:rPr>
        <w:t>Educational grants:</w:t>
      </w:r>
    </w:p>
    <w:p w14:paraId="0AD9C6F4" w14:textId="77777777" w:rsidR="00C1720F" w:rsidRPr="00C5158B" w:rsidRDefault="00C1720F" w:rsidP="00D56D75">
      <w:pPr>
        <w:spacing w:line="360" w:lineRule="auto"/>
        <w:ind w:hanging="360"/>
      </w:pPr>
    </w:p>
    <w:p w14:paraId="53D2EF78" w14:textId="5C0E4E3A" w:rsidR="003018DF" w:rsidRPr="00C5158B" w:rsidRDefault="48601A3B" w:rsidP="00D56D75">
      <w:pPr>
        <w:numPr>
          <w:ilvl w:val="0"/>
          <w:numId w:val="3"/>
        </w:numPr>
        <w:spacing w:line="360" w:lineRule="auto"/>
      </w:pPr>
      <w:r>
        <w:t>AACE (American Association of Clinical Endocrinology)</w:t>
      </w:r>
      <w:r w:rsidR="00C1720F">
        <w:t xml:space="preserve"> endocrine university; March 2010</w:t>
      </w:r>
    </w:p>
    <w:p w14:paraId="29D6B04F" w14:textId="77777777" w:rsidR="00C1720F" w:rsidRPr="00C5158B" w:rsidRDefault="00C1720F" w:rsidP="00D56D75">
      <w:pPr>
        <w:spacing w:line="360" w:lineRule="auto"/>
      </w:pPr>
      <w:r w:rsidRPr="00C5158B">
        <w:t xml:space="preserve"> </w:t>
      </w:r>
    </w:p>
    <w:p w14:paraId="4B1F511A" w14:textId="77777777" w:rsidR="00B1153D" w:rsidRPr="00C5158B" w:rsidRDefault="00B1153D" w:rsidP="00D56D75">
      <w:pPr>
        <w:spacing w:line="360" w:lineRule="auto"/>
        <w:ind w:hanging="360"/>
      </w:pPr>
    </w:p>
    <w:p w14:paraId="30C4341D" w14:textId="77777777" w:rsidR="00B1153D" w:rsidRPr="00C5158B" w:rsidRDefault="003018DF" w:rsidP="00D56D75">
      <w:pPr>
        <w:spacing w:line="360" w:lineRule="auto"/>
        <w:ind w:hanging="360"/>
        <w:rPr>
          <w:b/>
          <w:bCs/>
        </w:rPr>
      </w:pPr>
      <w:r w:rsidRPr="00C5158B">
        <w:rPr>
          <w:b/>
          <w:bCs/>
        </w:rPr>
        <w:t xml:space="preserve">    Memberships:</w:t>
      </w:r>
    </w:p>
    <w:p w14:paraId="65F9C3DC" w14:textId="77777777" w:rsidR="003018DF" w:rsidRPr="00C5158B" w:rsidRDefault="003018DF" w:rsidP="00D56D75">
      <w:pPr>
        <w:spacing w:line="360" w:lineRule="auto"/>
        <w:ind w:hanging="360"/>
        <w:rPr>
          <w:b/>
          <w:bCs/>
        </w:rPr>
      </w:pPr>
    </w:p>
    <w:p w14:paraId="3D06C73E" w14:textId="77777777" w:rsidR="003018DF" w:rsidRPr="00C5158B" w:rsidRDefault="003018DF" w:rsidP="00D56D75">
      <w:pPr>
        <w:numPr>
          <w:ilvl w:val="0"/>
          <w:numId w:val="3"/>
        </w:numPr>
        <w:spacing w:line="360" w:lineRule="auto"/>
      </w:pPr>
      <w:r w:rsidRPr="00C5158B">
        <w:t>The Endocrine Society</w:t>
      </w:r>
    </w:p>
    <w:p w14:paraId="621A955E" w14:textId="77777777" w:rsidR="003018DF" w:rsidRPr="00C5158B" w:rsidRDefault="00A508ED" w:rsidP="00D56D75">
      <w:pPr>
        <w:numPr>
          <w:ilvl w:val="0"/>
          <w:numId w:val="3"/>
        </w:numPr>
        <w:spacing w:line="360" w:lineRule="auto"/>
        <w:outlineLvl w:val="3"/>
        <w:rPr>
          <w:b/>
          <w:bCs/>
          <w:color w:val="000000"/>
        </w:rPr>
      </w:pPr>
      <w:hyperlink r:id="rId41" w:history="1">
        <w:r w:rsidR="003018DF" w:rsidRPr="00C5158B">
          <w:rPr>
            <w:rStyle w:val="Emphasis"/>
            <w:b w:val="0"/>
            <w:bCs w:val="0"/>
            <w:color w:val="000000"/>
          </w:rPr>
          <w:t>AACE</w:t>
        </w:r>
        <w:r w:rsidR="003018DF" w:rsidRPr="00C5158B">
          <w:rPr>
            <w:rStyle w:val="Hyperlink"/>
            <w:b/>
            <w:bCs/>
            <w:color w:val="000000"/>
            <w:u w:val="none"/>
          </w:rPr>
          <w:t xml:space="preserve"> - </w:t>
        </w:r>
        <w:r w:rsidR="003018DF" w:rsidRPr="00C5158B">
          <w:rPr>
            <w:rStyle w:val="Emphasis"/>
            <w:b w:val="0"/>
            <w:bCs w:val="0"/>
            <w:color w:val="000000"/>
          </w:rPr>
          <w:t>American Association of Clinical Endocrinologists</w:t>
        </w:r>
      </w:hyperlink>
    </w:p>
    <w:p w14:paraId="21BEF631" w14:textId="77777777" w:rsidR="007D157B" w:rsidRDefault="007D157B" w:rsidP="00D56D75">
      <w:pPr>
        <w:numPr>
          <w:ilvl w:val="0"/>
          <w:numId w:val="3"/>
        </w:numPr>
        <w:spacing w:line="360" w:lineRule="auto"/>
        <w:outlineLvl w:val="3"/>
        <w:rPr>
          <w:color w:val="000000"/>
        </w:rPr>
      </w:pPr>
      <w:r w:rsidRPr="00C5158B">
        <w:rPr>
          <w:color w:val="000000"/>
        </w:rPr>
        <w:t>Jordan Medical association</w:t>
      </w:r>
    </w:p>
    <w:p w14:paraId="2E63E13E" w14:textId="77777777" w:rsidR="00BC12AF" w:rsidRPr="00BC12AF" w:rsidRDefault="00BC12AF" w:rsidP="00D56D75">
      <w:pPr>
        <w:numPr>
          <w:ilvl w:val="0"/>
          <w:numId w:val="3"/>
        </w:numPr>
        <w:spacing w:line="360" w:lineRule="auto"/>
        <w:outlineLvl w:val="3"/>
        <w:rPr>
          <w:color w:val="000000"/>
        </w:rPr>
      </w:pPr>
      <w:r>
        <w:t>T</w:t>
      </w:r>
      <w:r w:rsidRPr="00BC12AF">
        <w:t>he Jordanian Society of Endocrinology, Diabetes &amp; Metabolism (JSED)</w:t>
      </w:r>
    </w:p>
    <w:p w14:paraId="2062D821" w14:textId="77777777" w:rsidR="003018DF" w:rsidRPr="00C5158B" w:rsidRDefault="00B1153D" w:rsidP="00D56D75">
      <w:pPr>
        <w:spacing w:line="360" w:lineRule="auto"/>
        <w:ind w:hanging="360"/>
      </w:pPr>
      <w:r w:rsidRPr="00C5158B">
        <w:t xml:space="preserve"> </w:t>
      </w:r>
      <w:r w:rsidR="00A86D39" w:rsidRPr="00C5158B">
        <w:t xml:space="preserve">  </w:t>
      </w:r>
      <w:r w:rsidR="003018DF" w:rsidRPr="00C5158B">
        <w:t xml:space="preserve"> </w:t>
      </w:r>
    </w:p>
    <w:p w14:paraId="54F9AE05" w14:textId="77777777" w:rsidR="00B30CE0" w:rsidRPr="00C5158B" w:rsidRDefault="00B30CE0" w:rsidP="00D56D75">
      <w:pPr>
        <w:spacing w:line="360" w:lineRule="auto"/>
        <w:ind w:hanging="360"/>
        <w:rPr>
          <w:b/>
        </w:rPr>
      </w:pPr>
      <w:r w:rsidRPr="00C5158B">
        <w:rPr>
          <w:b/>
        </w:rPr>
        <w:t xml:space="preserve">   </w:t>
      </w:r>
    </w:p>
    <w:p w14:paraId="3E02534E" w14:textId="77777777" w:rsidR="00B1153D" w:rsidRPr="00C5158B" w:rsidRDefault="00B30CE0" w:rsidP="00D56D75">
      <w:pPr>
        <w:spacing w:line="360" w:lineRule="auto"/>
        <w:ind w:hanging="360"/>
        <w:rPr>
          <w:b/>
        </w:rPr>
      </w:pPr>
      <w:r w:rsidRPr="00C5158B">
        <w:rPr>
          <w:b/>
        </w:rPr>
        <w:t xml:space="preserve">  </w:t>
      </w:r>
      <w:r w:rsidR="000D47A4">
        <w:rPr>
          <w:b/>
        </w:rPr>
        <w:t xml:space="preserve">  </w:t>
      </w:r>
      <w:r w:rsidR="00B1153D" w:rsidRPr="00C5158B">
        <w:rPr>
          <w:b/>
        </w:rPr>
        <w:t>References</w:t>
      </w:r>
    </w:p>
    <w:p w14:paraId="5023141B" w14:textId="77777777" w:rsidR="00B1153D" w:rsidRPr="00C5158B" w:rsidRDefault="00B1153D" w:rsidP="00D56D75">
      <w:pPr>
        <w:spacing w:line="360" w:lineRule="auto"/>
        <w:ind w:hanging="360"/>
        <w:rPr>
          <w:b/>
        </w:rPr>
      </w:pPr>
    </w:p>
    <w:p w14:paraId="097EA50F" w14:textId="77777777" w:rsidR="00B1153D" w:rsidRPr="00C5158B" w:rsidRDefault="00B1153D" w:rsidP="00D56D75">
      <w:pPr>
        <w:spacing w:line="360" w:lineRule="auto"/>
        <w:ind w:hanging="360"/>
        <w:rPr>
          <w:b/>
        </w:rPr>
      </w:pPr>
      <w:r w:rsidRPr="00C5158B">
        <w:rPr>
          <w:b/>
        </w:rPr>
        <w:t xml:space="preserve">   </w:t>
      </w:r>
      <w:r w:rsidR="00A86D39" w:rsidRPr="00C5158B">
        <w:rPr>
          <w:b/>
        </w:rPr>
        <w:t xml:space="preserve">  </w:t>
      </w:r>
      <w:r w:rsidRPr="00C5158B">
        <w:rPr>
          <w:b/>
        </w:rPr>
        <w:t xml:space="preserve">Abdul </w:t>
      </w:r>
      <w:proofErr w:type="spellStart"/>
      <w:r w:rsidRPr="00C5158B">
        <w:rPr>
          <w:b/>
        </w:rPr>
        <w:t>Abou-Samra</w:t>
      </w:r>
      <w:proofErr w:type="spellEnd"/>
      <w:r w:rsidR="00472299" w:rsidRPr="00C5158B">
        <w:rPr>
          <w:b/>
        </w:rPr>
        <w:t>, MD, PhD</w:t>
      </w:r>
    </w:p>
    <w:p w14:paraId="4D5421D3" w14:textId="77777777" w:rsidR="00B1153D" w:rsidRPr="00C5158B" w:rsidRDefault="00B1153D" w:rsidP="00D56D75">
      <w:pPr>
        <w:spacing w:line="360" w:lineRule="auto"/>
        <w:ind w:hanging="360"/>
      </w:pPr>
      <w:r w:rsidRPr="00C5158B">
        <w:rPr>
          <w:b/>
        </w:rPr>
        <w:t xml:space="preserve">   </w:t>
      </w:r>
      <w:r w:rsidR="00A86D39" w:rsidRPr="00C5158B">
        <w:rPr>
          <w:b/>
        </w:rPr>
        <w:t xml:space="preserve"> </w:t>
      </w:r>
      <w:r w:rsidRPr="00C5158B">
        <w:rPr>
          <w:b/>
        </w:rPr>
        <w:t xml:space="preserve"> </w:t>
      </w:r>
      <w:r w:rsidRPr="00C5158B">
        <w:t>Professor in Medicine</w:t>
      </w:r>
    </w:p>
    <w:p w14:paraId="2E24EFA7" w14:textId="77777777" w:rsidR="00B1153D" w:rsidRPr="00C5158B" w:rsidRDefault="00B1153D" w:rsidP="00D56D75">
      <w:pPr>
        <w:spacing w:line="360" w:lineRule="auto"/>
        <w:ind w:hanging="360"/>
      </w:pPr>
      <w:r w:rsidRPr="00C5158B">
        <w:t xml:space="preserve">   </w:t>
      </w:r>
      <w:r w:rsidR="00A86D39" w:rsidRPr="00C5158B">
        <w:t xml:space="preserve"> </w:t>
      </w:r>
      <w:r w:rsidRPr="00C5158B">
        <w:t xml:space="preserve"> Chief of division of endocrinology</w:t>
      </w:r>
    </w:p>
    <w:p w14:paraId="6D47B41D" w14:textId="77777777" w:rsidR="00E80784" w:rsidRDefault="00B1153D" w:rsidP="00D56D75">
      <w:pPr>
        <w:spacing w:line="360" w:lineRule="auto"/>
        <w:ind w:hanging="360"/>
        <w:rPr>
          <w:lang w:val="fr-FR"/>
        </w:rPr>
      </w:pPr>
      <w:r w:rsidRPr="00C5158B">
        <w:t xml:space="preserve">   </w:t>
      </w:r>
      <w:r w:rsidR="00A86D39" w:rsidRPr="00C5158B">
        <w:t xml:space="preserve"> </w:t>
      </w:r>
      <w:r w:rsidRPr="00C5158B">
        <w:t xml:space="preserve"> </w:t>
      </w:r>
      <w:r w:rsidR="00C5158B">
        <w:t>Wayne State University, Detroit MI</w:t>
      </w:r>
    </w:p>
    <w:p w14:paraId="098C0B2A" w14:textId="77777777" w:rsidR="00A86D39" w:rsidRPr="00C5158B" w:rsidRDefault="00E80784" w:rsidP="00D56D75">
      <w:pPr>
        <w:spacing w:line="360" w:lineRule="auto"/>
        <w:ind w:hanging="360"/>
        <w:rPr>
          <w:lang w:val="fr-FR"/>
        </w:rPr>
      </w:pPr>
      <w:r>
        <w:rPr>
          <w:lang w:val="fr-FR"/>
        </w:rPr>
        <w:t xml:space="preserve">      </w:t>
      </w:r>
      <w:hyperlink r:id="rId42" w:history="1">
        <w:r w:rsidR="00A86D39" w:rsidRPr="00C5158B">
          <w:rPr>
            <w:rStyle w:val="Hyperlink"/>
            <w:lang w:val="fr-FR"/>
          </w:rPr>
          <w:t>asamra@med.wayne.edu</w:t>
        </w:r>
      </w:hyperlink>
    </w:p>
    <w:p w14:paraId="63E4A9CD" w14:textId="77777777" w:rsidR="00B1153D" w:rsidRPr="00C5158B" w:rsidRDefault="00B1153D" w:rsidP="00D56D75">
      <w:pPr>
        <w:spacing w:line="360" w:lineRule="auto"/>
        <w:rPr>
          <w:lang w:val="fr-FR"/>
        </w:rPr>
      </w:pPr>
      <w:r w:rsidRPr="00C5158B">
        <w:rPr>
          <w:lang w:val="fr-FR"/>
        </w:rPr>
        <w:t> </w:t>
      </w:r>
    </w:p>
    <w:p w14:paraId="1F3B1409" w14:textId="77777777" w:rsidR="007B5343" w:rsidRDefault="007B5343" w:rsidP="00D56D75">
      <w:pPr>
        <w:spacing w:line="360" w:lineRule="auto"/>
        <w:rPr>
          <w:color w:val="000000"/>
          <w:lang w:val="en"/>
        </w:rPr>
      </w:pPr>
    </w:p>
    <w:p w14:paraId="562C75D1" w14:textId="77777777" w:rsidR="00D56D75" w:rsidRDefault="00D56D75" w:rsidP="00D56D75">
      <w:pPr>
        <w:spacing w:line="360" w:lineRule="auto"/>
        <w:rPr>
          <w:color w:val="000000"/>
          <w:lang w:val="en"/>
        </w:rPr>
      </w:pPr>
    </w:p>
    <w:p w14:paraId="664355AD" w14:textId="77777777" w:rsidR="00D56D75" w:rsidRDefault="00D56D75" w:rsidP="00D56D75">
      <w:pPr>
        <w:spacing w:line="360" w:lineRule="auto"/>
        <w:rPr>
          <w:color w:val="000000"/>
          <w:lang w:val="en"/>
        </w:rPr>
      </w:pPr>
    </w:p>
    <w:p w14:paraId="1A965116" w14:textId="77777777" w:rsidR="00D56D75" w:rsidRDefault="00D56D75" w:rsidP="00D56D75">
      <w:pPr>
        <w:spacing w:line="360" w:lineRule="auto"/>
        <w:rPr>
          <w:color w:val="000000"/>
          <w:lang w:val="en"/>
        </w:rPr>
      </w:pPr>
    </w:p>
    <w:p w14:paraId="7DF4E37C" w14:textId="77777777" w:rsidR="00D56D75" w:rsidRPr="00C5158B" w:rsidRDefault="00D56D75" w:rsidP="00D56D75">
      <w:pPr>
        <w:spacing w:line="360" w:lineRule="auto"/>
        <w:rPr>
          <w:color w:val="000000"/>
          <w:lang w:val="en"/>
        </w:rPr>
      </w:pPr>
    </w:p>
    <w:p w14:paraId="38F063A6" w14:textId="77777777" w:rsidR="001B6C08" w:rsidRPr="00C5158B" w:rsidRDefault="001B6C08" w:rsidP="00D56D75">
      <w:pPr>
        <w:spacing w:line="360" w:lineRule="auto"/>
        <w:rPr>
          <w:rStyle w:val="yshortcuts"/>
          <w:color w:val="000000"/>
        </w:rPr>
      </w:pPr>
      <w:r w:rsidRPr="00C5158B">
        <w:rPr>
          <w:rStyle w:val="Strong"/>
        </w:rPr>
        <w:t xml:space="preserve">Basheer </w:t>
      </w:r>
      <w:proofErr w:type="spellStart"/>
      <w:r w:rsidRPr="00C5158B">
        <w:rPr>
          <w:rStyle w:val="Strong"/>
        </w:rPr>
        <w:t>Khassawneh</w:t>
      </w:r>
      <w:proofErr w:type="spellEnd"/>
      <w:r w:rsidRPr="00C5158B">
        <w:rPr>
          <w:rStyle w:val="Strong"/>
        </w:rPr>
        <w:t>, MD, FCCP</w:t>
      </w:r>
      <w:r w:rsidRPr="00C5158B">
        <w:br/>
      </w:r>
      <w:r w:rsidRPr="00C5158B">
        <w:rPr>
          <w:rStyle w:val="yshortcuts"/>
        </w:rPr>
        <w:t>Professor</w:t>
      </w:r>
      <w:r w:rsidRPr="00C5158B">
        <w:t xml:space="preserve"> of Medicine</w:t>
      </w:r>
      <w:r w:rsidRPr="00C5158B">
        <w:br/>
        <w:t>Pulmonary, Critical Care and Sleep Medicine</w:t>
      </w:r>
      <w:r w:rsidRPr="00C5158B">
        <w:br/>
      </w:r>
      <w:r w:rsidRPr="00C5158B">
        <w:rPr>
          <w:rStyle w:val="yshortcuts"/>
          <w:color w:val="000000"/>
        </w:rPr>
        <w:t>Jordan University of Science and Technology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6"/>
      </w:tblGrid>
      <w:tr w:rsidR="001B6C08" w:rsidRPr="00C5158B" w14:paraId="650658D2" w14:textId="77777777" w:rsidTr="001B6C08">
        <w:tc>
          <w:tcPr>
            <w:tcW w:w="0" w:type="auto"/>
            <w:tcMar>
              <w:top w:w="15" w:type="dxa"/>
              <w:left w:w="180" w:type="dxa"/>
              <w:bottom w:w="15" w:type="dxa"/>
              <w:right w:w="15" w:type="dxa"/>
            </w:tcMar>
            <w:hideMark/>
          </w:tcPr>
          <w:p w14:paraId="02F38C2E" w14:textId="77777777" w:rsidR="001B6C08" w:rsidRPr="00C5158B" w:rsidRDefault="00A508ED" w:rsidP="00D56D75">
            <w:pPr>
              <w:spacing w:line="360" w:lineRule="auto"/>
            </w:pPr>
            <w:hyperlink r:id="rId43" w:history="1">
              <w:r w:rsidR="001B6C08" w:rsidRPr="00C5158B">
                <w:rPr>
                  <w:rStyle w:val="Hyperlink"/>
                </w:rPr>
                <w:t>basheerk@just.edu.jo</w:t>
              </w:r>
            </w:hyperlink>
            <w:r w:rsidR="001B6C08" w:rsidRPr="00C5158B">
              <w:t xml:space="preserve"> </w:t>
            </w:r>
          </w:p>
          <w:p w14:paraId="150A677A" w14:textId="77777777" w:rsidR="00587B78" w:rsidRPr="00C5158B" w:rsidRDefault="00587B78" w:rsidP="00D56D75">
            <w:pPr>
              <w:spacing w:before="100" w:beforeAutospacing="1" w:after="100" w:afterAutospacing="1" w:line="360" w:lineRule="auto"/>
              <w:outlineLvl w:val="1"/>
              <w:rPr>
                <w:b/>
                <w:bCs/>
              </w:rPr>
            </w:pPr>
            <w:r w:rsidRPr="00587B78">
              <w:rPr>
                <w:b/>
                <w:bCs/>
              </w:rPr>
              <w:t xml:space="preserve">Jill P. Crandall, M.D. </w:t>
            </w:r>
          </w:p>
        </w:tc>
      </w:tr>
      <w:tr w:rsidR="001B6C08" w:rsidRPr="00C5158B" w14:paraId="6373DDDF" w14:textId="77777777" w:rsidTr="001B6C08">
        <w:trPr>
          <w:trHeight w:val="180"/>
        </w:trPr>
        <w:tc>
          <w:tcPr>
            <w:tcW w:w="0" w:type="auto"/>
            <w:vAlign w:val="center"/>
            <w:hideMark/>
          </w:tcPr>
          <w:p w14:paraId="2524032F" w14:textId="77777777" w:rsidR="00587B78" w:rsidRPr="00C5158B" w:rsidRDefault="00C5158B" w:rsidP="00D56D75">
            <w:pPr>
              <w:spacing w:line="360" w:lineRule="auto"/>
            </w:pPr>
            <w:r>
              <w:rPr>
                <w:b/>
                <w:bCs/>
              </w:rPr>
              <w:t xml:space="preserve">   </w:t>
            </w:r>
            <w:r w:rsidR="00587B78" w:rsidRPr="00C5158B">
              <w:t>Professor of Clinical Medicine </w:t>
            </w:r>
          </w:p>
          <w:p w14:paraId="6DEBD340" w14:textId="77777777" w:rsidR="001B6C08" w:rsidRPr="00C5158B" w:rsidRDefault="00C5158B" w:rsidP="00D56D75">
            <w:pPr>
              <w:spacing w:line="360" w:lineRule="auto"/>
            </w:pPr>
            <w:r>
              <w:t xml:space="preserve">   </w:t>
            </w:r>
            <w:hyperlink r:id="rId44" w:history="1">
              <w:r w:rsidR="00587B78" w:rsidRPr="00C5158B">
                <w:rPr>
                  <w:rStyle w:val="Hyperlink"/>
                  <w:color w:val="auto"/>
                  <w:u w:val="none"/>
                </w:rPr>
                <w:t>Department of Medicine</w:t>
              </w:r>
            </w:hyperlink>
            <w:r w:rsidR="00587B78" w:rsidRPr="00C5158B">
              <w:t>/ Endocrinology</w:t>
            </w:r>
          </w:p>
          <w:p w14:paraId="107879AF" w14:textId="77777777" w:rsidR="00587B78" w:rsidRPr="00C5158B" w:rsidRDefault="00C5158B" w:rsidP="00D56D75">
            <w:pPr>
              <w:spacing w:line="360" w:lineRule="auto"/>
            </w:pPr>
            <w:r>
              <w:t xml:space="preserve">   </w:t>
            </w:r>
            <w:r w:rsidR="00F778C0" w:rsidRPr="00C5158B">
              <w:t>Albe</w:t>
            </w:r>
            <w:r w:rsidR="00587B78" w:rsidRPr="00C5158B">
              <w:t>rt Einstein College of Medicine</w:t>
            </w:r>
            <w:r>
              <w:t>, NYC, NY</w:t>
            </w:r>
          </w:p>
          <w:p w14:paraId="7C25C647" w14:textId="77777777" w:rsidR="00F778C0" w:rsidRPr="00C5158B" w:rsidRDefault="00C5158B" w:rsidP="00D56D75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 xml:space="preserve">   </w:t>
            </w:r>
            <w:hyperlink r:id="rId45" w:history="1">
              <w:r w:rsidR="00F778C0" w:rsidRPr="00C5158B">
                <w:rPr>
                  <w:rStyle w:val="Hyperlink"/>
                  <w:color w:val="0070C0"/>
                </w:rPr>
                <w:t>jill.crandall@einstein.yu.edu</w:t>
              </w:r>
            </w:hyperlink>
          </w:p>
        </w:tc>
      </w:tr>
      <w:tr w:rsidR="00F778C0" w:rsidRPr="00C5158B" w14:paraId="44FB30F8" w14:textId="77777777" w:rsidTr="001B6C08">
        <w:trPr>
          <w:trHeight w:val="180"/>
        </w:trPr>
        <w:tc>
          <w:tcPr>
            <w:tcW w:w="0" w:type="auto"/>
            <w:vAlign w:val="center"/>
            <w:hideMark/>
          </w:tcPr>
          <w:p w14:paraId="1DA6542E" w14:textId="77777777" w:rsidR="00F778C0" w:rsidRPr="00C5158B" w:rsidRDefault="00F778C0" w:rsidP="00D56D75">
            <w:pPr>
              <w:spacing w:line="360" w:lineRule="auto"/>
              <w:jc w:val="center"/>
            </w:pPr>
          </w:p>
          <w:p w14:paraId="3041E394" w14:textId="77777777" w:rsidR="00F778C0" w:rsidRPr="00C5158B" w:rsidRDefault="00F778C0" w:rsidP="00D56D75">
            <w:pPr>
              <w:spacing w:line="360" w:lineRule="auto"/>
              <w:jc w:val="center"/>
            </w:pPr>
          </w:p>
        </w:tc>
      </w:tr>
      <w:tr w:rsidR="007D157B" w:rsidRPr="00C5158B" w14:paraId="722B00AE" w14:textId="77777777" w:rsidTr="001B6C08">
        <w:trPr>
          <w:trHeight w:val="180"/>
        </w:trPr>
        <w:tc>
          <w:tcPr>
            <w:tcW w:w="0" w:type="auto"/>
            <w:vAlign w:val="center"/>
            <w:hideMark/>
          </w:tcPr>
          <w:p w14:paraId="42C6D796" w14:textId="77777777" w:rsidR="007D157B" w:rsidRPr="00C5158B" w:rsidRDefault="007D157B" w:rsidP="00D56D75">
            <w:pPr>
              <w:spacing w:line="360" w:lineRule="auto"/>
              <w:jc w:val="center"/>
            </w:pPr>
          </w:p>
          <w:p w14:paraId="6E1831B3" w14:textId="77777777" w:rsidR="007D157B" w:rsidRPr="00C5158B" w:rsidRDefault="007D157B" w:rsidP="00D56D75">
            <w:pPr>
              <w:spacing w:line="360" w:lineRule="auto"/>
              <w:jc w:val="center"/>
            </w:pPr>
          </w:p>
        </w:tc>
      </w:tr>
    </w:tbl>
    <w:p w14:paraId="54E11D2A" w14:textId="77777777" w:rsidR="001B6C08" w:rsidRPr="00C5158B" w:rsidRDefault="001B6C08" w:rsidP="00D56D75">
      <w:pPr>
        <w:spacing w:line="360" w:lineRule="auto"/>
      </w:pPr>
    </w:p>
    <w:sectPr w:rsidR="001B6C08" w:rsidRPr="00C5158B">
      <w:footerReference w:type="default" r:id="rId4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79745" w14:textId="77777777" w:rsidR="00A508ED" w:rsidRDefault="00A508ED" w:rsidP="008107DE">
      <w:r>
        <w:separator/>
      </w:r>
    </w:p>
  </w:endnote>
  <w:endnote w:type="continuationSeparator" w:id="0">
    <w:p w14:paraId="4918BC53" w14:textId="77777777" w:rsidR="00A508ED" w:rsidRDefault="00A508ED" w:rsidP="0081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53D20" w14:textId="77777777" w:rsidR="001147DB" w:rsidRPr="00135013" w:rsidRDefault="001147DB">
    <w:pPr>
      <w:pStyle w:val="Footer"/>
      <w:jc w:val="right"/>
      <w:rPr>
        <w:sz w:val="22"/>
        <w:szCs w:val="22"/>
      </w:rPr>
    </w:pPr>
    <w:r w:rsidRPr="00135013">
      <w:rPr>
        <w:sz w:val="22"/>
        <w:szCs w:val="22"/>
      </w:rPr>
      <w:t xml:space="preserve">Page </w:t>
    </w:r>
    <w:r w:rsidRPr="00135013">
      <w:rPr>
        <w:b/>
        <w:sz w:val="22"/>
        <w:szCs w:val="22"/>
      </w:rPr>
      <w:fldChar w:fldCharType="begin"/>
    </w:r>
    <w:r w:rsidRPr="00135013">
      <w:rPr>
        <w:b/>
        <w:sz w:val="22"/>
        <w:szCs w:val="22"/>
      </w:rPr>
      <w:instrText xml:space="preserve"> PAGE </w:instrText>
    </w:r>
    <w:r w:rsidRPr="00135013">
      <w:rPr>
        <w:b/>
        <w:sz w:val="22"/>
        <w:szCs w:val="22"/>
      </w:rPr>
      <w:fldChar w:fldCharType="separate"/>
    </w:r>
    <w:r w:rsidR="007B0BD8">
      <w:rPr>
        <w:b/>
        <w:noProof/>
        <w:sz w:val="22"/>
        <w:szCs w:val="22"/>
      </w:rPr>
      <w:t>6</w:t>
    </w:r>
    <w:r w:rsidRPr="00135013">
      <w:rPr>
        <w:b/>
        <w:sz w:val="22"/>
        <w:szCs w:val="22"/>
      </w:rPr>
      <w:fldChar w:fldCharType="end"/>
    </w:r>
    <w:r w:rsidRPr="00135013">
      <w:rPr>
        <w:sz w:val="22"/>
        <w:szCs w:val="22"/>
      </w:rPr>
      <w:t xml:space="preserve"> of </w:t>
    </w:r>
    <w:r w:rsidRPr="00135013">
      <w:rPr>
        <w:b/>
        <w:sz w:val="22"/>
        <w:szCs w:val="22"/>
      </w:rPr>
      <w:fldChar w:fldCharType="begin"/>
    </w:r>
    <w:r w:rsidRPr="00135013">
      <w:rPr>
        <w:b/>
        <w:sz w:val="22"/>
        <w:szCs w:val="22"/>
      </w:rPr>
      <w:instrText xml:space="preserve"> NUMPAGES  </w:instrText>
    </w:r>
    <w:r w:rsidRPr="00135013">
      <w:rPr>
        <w:b/>
        <w:sz w:val="22"/>
        <w:szCs w:val="22"/>
      </w:rPr>
      <w:fldChar w:fldCharType="separate"/>
    </w:r>
    <w:r w:rsidR="007B0BD8">
      <w:rPr>
        <w:b/>
        <w:noProof/>
        <w:sz w:val="22"/>
        <w:szCs w:val="22"/>
      </w:rPr>
      <w:t>9</w:t>
    </w:r>
    <w:r w:rsidRPr="00135013">
      <w:rPr>
        <w:b/>
        <w:sz w:val="22"/>
        <w:szCs w:val="22"/>
      </w:rPr>
      <w:fldChar w:fldCharType="end"/>
    </w:r>
  </w:p>
  <w:p w14:paraId="31126E5D" w14:textId="77777777" w:rsidR="001147DB" w:rsidRDefault="001147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DEA3F" w14:textId="77777777" w:rsidR="00A508ED" w:rsidRDefault="00A508ED" w:rsidP="008107DE">
      <w:r>
        <w:separator/>
      </w:r>
    </w:p>
  </w:footnote>
  <w:footnote w:type="continuationSeparator" w:id="0">
    <w:p w14:paraId="6EA32CFF" w14:textId="77777777" w:rsidR="00A508ED" w:rsidRDefault="00A508ED" w:rsidP="008107DE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izkupRmNVg7ehq" int2:id="Q9gUWI1v">
      <int2:state int2:type="AugLoop_Text_Critique" int2:value="Rejected"/>
    </int2:textHash>
    <int2:textHash int2:hashCode="VVdrSrUAdmHDMG" int2:id="dfHBuAKT">
      <int2:state int2:type="AugLoop_Text_Critique" int2:value="Rejected"/>
    </int2:textHash>
    <int2:textHash int2:hashCode="TaUNCpEh0sOBot" int2:id="COwavAMh">
      <int2:state int2:type="AugLoop_Text_Critique" int2:value="Rejected"/>
    </int2:textHash>
    <int2:textHash int2:hashCode="mIANR2GuQ6wT+V" int2:id="kNaAumBX">
      <int2:state int2:type="AugLoop_Text_Critique" int2:value="Rejected"/>
    </int2:textHash>
    <int2:textHash int2:hashCode="iD0PDulW3dUIiq" int2:id="0zoJSQ52">
      <int2:state int2:type="AugLoop_Text_Critique" int2:value="Rejected"/>
    </int2:textHash>
    <int2:textHash int2:hashCode="KS1Jt2FUEd9Liw" int2:id="n2uQTJGL">
      <int2:state int2:type="AugLoop_Text_Critique" int2:value="Rejected"/>
    </int2:textHash>
    <int2:textHash int2:hashCode="gvD7J0342hXr1P" int2:id="d9Ri18cB">
      <int2:state int2:type="AugLoop_Text_Critique" int2:value="Rejected"/>
    </int2:textHash>
    <int2:textHash int2:hashCode="HRtXlCnEfA1o3b" int2:id="r47wg8gd">
      <int2:state int2:type="AugLoop_Text_Critique" int2:value="Rejected"/>
    </int2:textHash>
    <int2:textHash int2:hashCode="IEhiL5LutTVX5T" int2:id="hp51n2cw">
      <int2:state int2:type="AugLoop_Text_Critique" int2:value="Rejected"/>
    </int2:textHash>
    <int2:textHash int2:hashCode="HW5rb+JhdaL5yn" int2:id="8hX0QgVo">
      <int2:state int2:type="AugLoop_Text_Critique" int2:value="Rejected"/>
    </int2:textHash>
    <int2:textHash int2:hashCode="2zxm/b8CSyyBba" int2:id="coyYBzGK">
      <int2:state int2:type="AugLoop_Text_Critique" int2:value="Rejected"/>
    </int2:textHash>
    <int2:textHash int2:hashCode="YsAUx9jRnIFVSm" int2:id="FSSRgLLD">
      <int2:state int2:type="AugLoop_Text_Critique" int2:value="Rejected"/>
    </int2:textHash>
    <int2:textHash int2:hashCode="JLlCi2pXdwLJqN" int2:id="fGmCzmPa">
      <int2:state int2:type="AugLoop_Text_Critique" int2:value="Rejected"/>
    </int2:textHash>
    <int2:textHash int2:hashCode="JtHuV4X6ALwV8w" int2:id="8bMdPSDh">
      <int2:state int2:type="AugLoop_Text_Critique" int2:value="Rejected"/>
    </int2:textHash>
    <int2:textHash int2:hashCode="O4JbX9f5kFYuyZ" int2:id="mj0O0VoE">
      <int2:state int2:type="AugLoop_Text_Critique" int2:value="Rejected"/>
    </int2:textHash>
    <int2:textHash int2:hashCode="/6ATqaTye4kCff" int2:id="qrWx9DNV">
      <int2:state int2:type="AugLoop_Text_Critique" int2:value="Rejected"/>
    </int2:textHash>
    <int2:textHash int2:hashCode="E13Pc3u+DdN/es" int2:id="s1EDiHax">
      <int2:state int2:type="AugLoop_Text_Critique" int2:value="Rejected"/>
    </int2:textHash>
    <int2:textHash int2:hashCode="SDNbGooacViX9k" int2:id="Kg6KXLZH">
      <int2:state int2:type="AugLoop_Text_Critique" int2:value="Rejected"/>
    </int2:textHash>
    <int2:textHash int2:hashCode="NjYlVp66YT8mE7" int2:id="iKhLABUZ">
      <int2:state int2:type="AugLoop_Text_Critique" int2:value="Rejected"/>
    </int2:textHash>
    <int2:textHash int2:hashCode="Zdl2W/jeV/68fH" int2:id="4qNbsF8G">
      <int2:state int2:type="AugLoop_Text_Critique" int2:value="Rejected"/>
    </int2:textHash>
    <int2:textHash int2:hashCode="WXanr5ALrrRoLu" int2:id="5DJFtEFg">
      <int2:state int2:type="AugLoop_Text_Critique" int2:value="Rejected"/>
    </int2:textHash>
    <int2:textHash int2:hashCode="gaNRlMMD3uS8ya" int2:id="VumwPwHJ">
      <int2:state int2:type="AugLoop_Text_Critique" int2:value="Rejected"/>
    </int2:textHash>
    <int2:textHash int2:hashCode="uYQKXEyVRusAsK" int2:id="CcCVYAEi">
      <int2:state int2:type="AugLoop_Text_Critique" int2:value="Rejected"/>
    </int2:textHash>
    <int2:textHash int2:hashCode="rdQyjQYhALrpuZ" int2:id="KePiOE0W">
      <int2:state int2:type="AugLoop_Text_Critique" int2:value="Rejected"/>
    </int2:textHash>
    <int2:bookmark int2:bookmarkName="_Int_jhmIudms" int2:invalidationBookmarkName="" int2:hashCode="wCgj9rKdcuGrsF" int2:id="WCXKHasa">
      <int2:state int2:type="AugLoop_Text_Critique" int2:value="Rejected"/>
    </int2:bookmark>
    <int2:bookmark int2:bookmarkName="_Int_dJJ8gQ0D" int2:invalidationBookmarkName="" int2:hashCode="Kp7jDyivzfxE8c" int2:id="HMO2ZxD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A271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51C10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40AC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E5A1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35AD4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424C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C012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74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E85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0AD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71D32"/>
    <w:multiLevelType w:val="hybridMultilevel"/>
    <w:tmpl w:val="72DCD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7586E1F"/>
    <w:multiLevelType w:val="hybridMultilevel"/>
    <w:tmpl w:val="C36CA74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0BDD40AA"/>
    <w:multiLevelType w:val="hybridMultilevel"/>
    <w:tmpl w:val="05F87B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3BE16EF"/>
    <w:multiLevelType w:val="hybridMultilevel"/>
    <w:tmpl w:val="1E26D8B0"/>
    <w:lvl w:ilvl="0" w:tplc="65AA8C0E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4">
    <w:nsid w:val="14E53E4D"/>
    <w:multiLevelType w:val="hybridMultilevel"/>
    <w:tmpl w:val="B12C79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B4F2F51"/>
    <w:multiLevelType w:val="hybridMultilevel"/>
    <w:tmpl w:val="4C909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5265C"/>
    <w:multiLevelType w:val="hybridMultilevel"/>
    <w:tmpl w:val="85245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634046"/>
    <w:multiLevelType w:val="hybridMultilevel"/>
    <w:tmpl w:val="A39AC11E"/>
    <w:lvl w:ilvl="0" w:tplc="65AA8C0E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02CE1"/>
    <w:multiLevelType w:val="hybridMultilevel"/>
    <w:tmpl w:val="F96E9D7A"/>
    <w:lvl w:ilvl="0" w:tplc="65AA8C0E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ED55FC"/>
    <w:multiLevelType w:val="hybridMultilevel"/>
    <w:tmpl w:val="EF0E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293212"/>
    <w:multiLevelType w:val="hybridMultilevel"/>
    <w:tmpl w:val="BBD6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121437"/>
    <w:multiLevelType w:val="hybridMultilevel"/>
    <w:tmpl w:val="2CD8AA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7D2520A"/>
    <w:multiLevelType w:val="multilevel"/>
    <w:tmpl w:val="3A80B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170DEB"/>
    <w:multiLevelType w:val="multilevel"/>
    <w:tmpl w:val="67C8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A37E10"/>
    <w:multiLevelType w:val="hybridMultilevel"/>
    <w:tmpl w:val="63C6227E"/>
    <w:lvl w:ilvl="0" w:tplc="65AA8C0E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i w:val="0"/>
        <w:iCs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>
    <w:nsid w:val="5E6508BD"/>
    <w:multiLevelType w:val="hybridMultilevel"/>
    <w:tmpl w:val="06EE10E6"/>
    <w:lvl w:ilvl="0" w:tplc="65AA8C0E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051620"/>
    <w:multiLevelType w:val="hybridMultilevel"/>
    <w:tmpl w:val="0BE47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5F5621"/>
    <w:multiLevelType w:val="hybridMultilevel"/>
    <w:tmpl w:val="228A83F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512287"/>
    <w:multiLevelType w:val="hybridMultilevel"/>
    <w:tmpl w:val="A3C67F18"/>
    <w:lvl w:ilvl="0" w:tplc="65AA8C0E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1CD0B4F"/>
    <w:multiLevelType w:val="hybridMultilevel"/>
    <w:tmpl w:val="27122E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2EC18F1"/>
    <w:multiLevelType w:val="hybridMultilevel"/>
    <w:tmpl w:val="348C3E5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75760311"/>
    <w:multiLevelType w:val="hybridMultilevel"/>
    <w:tmpl w:val="94421754"/>
    <w:lvl w:ilvl="0" w:tplc="65AA8C0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77FB2C1D"/>
    <w:multiLevelType w:val="hybridMultilevel"/>
    <w:tmpl w:val="3B826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7F49CA"/>
    <w:multiLevelType w:val="hybridMultilevel"/>
    <w:tmpl w:val="115E93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4"/>
  </w:num>
  <w:num w:numId="4">
    <w:abstractNumId w:val="22"/>
  </w:num>
  <w:num w:numId="5">
    <w:abstractNumId w:val="33"/>
  </w:num>
  <w:num w:numId="6">
    <w:abstractNumId w:val="2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18"/>
  </w:num>
  <w:num w:numId="19">
    <w:abstractNumId w:val="31"/>
  </w:num>
  <w:num w:numId="20">
    <w:abstractNumId w:val="25"/>
  </w:num>
  <w:num w:numId="21">
    <w:abstractNumId w:val="28"/>
  </w:num>
  <w:num w:numId="22">
    <w:abstractNumId w:val="17"/>
  </w:num>
  <w:num w:numId="23">
    <w:abstractNumId w:val="15"/>
  </w:num>
  <w:num w:numId="24">
    <w:abstractNumId w:val="16"/>
  </w:num>
  <w:num w:numId="25">
    <w:abstractNumId w:val="27"/>
  </w:num>
  <w:num w:numId="26">
    <w:abstractNumId w:val="32"/>
  </w:num>
  <w:num w:numId="27">
    <w:abstractNumId w:val="20"/>
  </w:num>
  <w:num w:numId="28">
    <w:abstractNumId w:val="23"/>
  </w:num>
  <w:num w:numId="29">
    <w:abstractNumId w:val="26"/>
  </w:num>
  <w:num w:numId="30">
    <w:abstractNumId w:val="19"/>
  </w:num>
  <w:num w:numId="31">
    <w:abstractNumId w:val="30"/>
  </w:num>
  <w:num w:numId="32">
    <w:abstractNumId w:val="12"/>
  </w:num>
  <w:num w:numId="33">
    <w:abstractNumId w:val="1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53D"/>
    <w:rsid w:val="000008BB"/>
    <w:rsid w:val="00076A70"/>
    <w:rsid w:val="000A227D"/>
    <w:rsid w:val="000B7802"/>
    <w:rsid w:val="000D47A4"/>
    <w:rsid w:val="001147DB"/>
    <w:rsid w:val="00135013"/>
    <w:rsid w:val="00144B74"/>
    <w:rsid w:val="001A6A51"/>
    <w:rsid w:val="001B6C08"/>
    <w:rsid w:val="00212F54"/>
    <w:rsid w:val="002259FC"/>
    <w:rsid w:val="00232034"/>
    <w:rsid w:val="002C2F37"/>
    <w:rsid w:val="002D3071"/>
    <w:rsid w:val="003018DF"/>
    <w:rsid w:val="003A2413"/>
    <w:rsid w:val="00456C46"/>
    <w:rsid w:val="00472299"/>
    <w:rsid w:val="004D2BF2"/>
    <w:rsid w:val="004F2BD3"/>
    <w:rsid w:val="005005D7"/>
    <w:rsid w:val="00567A48"/>
    <w:rsid w:val="00587B78"/>
    <w:rsid w:val="005B3024"/>
    <w:rsid w:val="005D7B4C"/>
    <w:rsid w:val="006316A1"/>
    <w:rsid w:val="006812E3"/>
    <w:rsid w:val="0069567D"/>
    <w:rsid w:val="00725373"/>
    <w:rsid w:val="00775874"/>
    <w:rsid w:val="007817B9"/>
    <w:rsid w:val="007B0BD8"/>
    <w:rsid w:val="007B5343"/>
    <w:rsid w:val="007D157B"/>
    <w:rsid w:val="007E3469"/>
    <w:rsid w:val="008107DE"/>
    <w:rsid w:val="008249E7"/>
    <w:rsid w:val="0082716C"/>
    <w:rsid w:val="00844A11"/>
    <w:rsid w:val="008608CD"/>
    <w:rsid w:val="009143A5"/>
    <w:rsid w:val="00920116"/>
    <w:rsid w:val="0098357B"/>
    <w:rsid w:val="00994B91"/>
    <w:rsid w:val="009C4B80"/>
    <w:rsid w:val="009E5953"/>
    <w:rsid w:val="00A33EEC"/>
    <w:rsid w:val="00A419DF"/>
    <w:rsid w:val="00A508ED"/>
    <w:rsid w:val="00A86D39"/>
    <w:rsid w:val="00AA1152"/>
    <w:rsid w:val="00B1113B"/>
    <w:rsid w:val="00B1153D"/>
    <w:rsid w:val="00B30CE0"/>
    <w:rsid w:val="00B4465C"/>
    <w:rsid w:val="00BC12AF"/>
    <w:rsid w:val="00BD6E18"/>
    <w:rsid w:val="00C1720F"/>
    <w:rsid w:val="00C5158B"/>
    <w:rsid w:val="00C57F2A"/>
    <w:rsid w:val="00CF2DA4"/>
    <w:rsid w:val="00D56D75"/>
    <w:rsid w:val="00E13DE7"/>
    <w:rsid w:val="00E65021"/>
    <w:rsid w:val="00E66C57"/>
    <w:rsid w:val="00E80784"/>
    <w:rsid w:val="00EB044B"/>
    <w:rsid w:val="00F07A1A"/>
    <w:rsid w:val="00F37DA2"/>
    <w:rsid w:val="00F409D3"/>
    <w:rsid w:val="00F778C0"/>
    <w:rsid w:val="00F92ABA"/>
    <w:rsid w:val="034797AF"/>
    <w:rsid w:val="066F536C"/>
    <w:rsid w:val="0FBA0EA8"/>
    <w:rsid w:val="1279AD02"/>
    <w:rsid w:val="14157D63"/>
    <w:rsid w:val="15B14DC4"/>
    <w:rsid w:val="174D1E25"/>
    <w:rsid w:val="1E7167BA"/>
    <w:rsid w:val="231BB183"/>
    <w:rsid w:val="25CF5F14"/>
    <w:rsid w:val="26BB3481"/>
    <w:rsid w:val="43C93EEA"/>
    <w:rsid w:val="48601A3B"/>
    <w:rsid w:val="4CD7D1D1"/>
    <w:rsid w:val="7274C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4D1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53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E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587B78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1153D"/>
    <w:rPr>
      <w:color w:val="0066CC"/>
      <w:u w:val="single"/>
    </w:rPr>
  </w:style>
  <w:style w:type="paragraph" w:styleId="Subtitle">
    <w:name w:val="Subtitle"/>
    <w:basedOn w:val="Normal"/>
    <w:link w:val="SubtitleChar"/>
    <w:qFormat/>
    <w:rsid w:val="00B1153D"/>
    <w:rPr>
      <w:rFonts w:ascii="Tahoma" w:hAnsi="Tahoma"/>
      <w:sz w:val="28"/>
      <w:szCs w:val="28"/>
      <w:lang w:val="x-none" w:eastAsia="x-none"/>
    </w:rPr>
  </w:style>
  <w:style w:type="character" w:customStyle="1" w:styleId="SubtitleChar">
    <w:name w:val="Subtitle Char"/>
    <w:link w:val="Subtitle"/>
    <w:rsid w:val="00B1153D"/>
    <w:rPr>
      <w:rFonts w:ascii="Tahoma" w:eastAsia="Times New Roman" w:hAnsi="Tahoma" w:cs="Tahoma"/>
      <w:sz w:val="28"/>
      <w:szCs w:val="28"/>
    </w:rPr>
  </w:style>
  <w:style w:type="character" w:styleId="Emphasis">
    <w:name w:val="Emphasis"/>
    <w:uiPriority w:val="20"/>
    <w:qFormat/>
    <w:rsid w:val="003018DF"/>
    <w:rPr>
      <w:b/>
      <w:bCs/>
      <w:i w:val="0"/>
      <w:iCs w:val="0"/>
    </w:rPr>
  </w:style>
  <w:style w:type="character" w:styleId="Strong">
    <w:name w:val="Strong"/>
    <w:uiPriority w:val="22"/>
    <w:qFormat/>
    <w:rsid w:val="001B6C08"/>
    <w:rPr>
      <w:b/>
      <w:bCs/>
    </w:rPr>
  </w:style>
  <w:style w:type="character" w:customStyle="1" w:styleId="yshortcuts">
    <w:name w:val="yshortcuts"/>
    <w:basedOn w:val="DefaultParagraphFont"/>
    <w:rsid w:val="001B6C08"/>
  </w:style>
  <w:style w:type="character" w:customStyle="1" w:styleId="iconcontainer1">
    <w:name w:val="iconcontainer1"/>
    <w:basedOn w:val="DefaultParagraphFont"/>
    <w:rsid w:val="001B6C08"/>
  </w:style>
  <w:style w:type="character" w:customStyle="1" w:styleId="Heading2Char">
    <w:name w:val="Heading 2 Char"/>
    <w:link w:val="Heading2"/>
    <w:uiPriority w:val="9"/>
    <w:rsid w:val="00587B78"/>
    <w:rPr>
      <w:rFonts w:ascii="Times New Roman" w:eastAsia="Times New Roman" w:hAnsi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C12AF"/>
    <w:pPr>
      <w:ind w:left="720"/>
    </w:pPr>
  </w:style>
  <w:style w:type="character" w:customStyle="1" w:styleId="Heading1Char">
    <w:name w:val="Heading 1 Char"/>
    <w:link w:val="Heading1"/>
    <w:uiPriority w:val="9"/>
    <w:rsid w:val="00BD6E1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BD6E18"/>
  </w:style>
  <w:style w:type="character" w:customStyle="1" w:styleId="st1">
    <w:name w:val="st1"/>
    <w:basedOn w:val="DefaultParagraphFont"/>
    <w:rsid w:val="00212F54"/>
  </w:style>
  <w:style w:type="paragraph" w:styleId="Header">
    <w:name w:val="header"/>
    <w:basedOn w:val="Normal"/>
    <w:link w:val="HeaderChar"/>
    <w:uiPriority w:val="99"/>
    <w:semiHidden/>
    <w:unhideWhenUsed/>
    <w:rsid w:val="008107D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8107D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07D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107DE"/>
    <w:rPr>
      <w:rFonts w:ascii="Times New Roman" w:eastAsia="Times New Roman" w:hAnsi="Times New Roman"/>
      <w:sz w:val="24"/>
      <w:szCs w:val="24"/>
    </w:rPr>
  </w:style>
  <w:style w:type="character" w:customStyle="1" w:styleId="size-xl">
    <w:name w:val="size-xl"/>
    <w:basedOn w:val="DefaultParagraphFont"/>
    <w:rsid w:val="00567A48"/>
  </w:style>
  <w:style w:type="character" w:customStyle="1" w:styleId="size-m">
    <w:name w:val="size-m"/>
    <w:basedOn w:val="DefaultParagraphFont"/>
    <w:rsid w:val="00567A48"/>
  </w:style>
  <w:style w:type="character" w:customStyle="1" w:styleId="title-text">
    <w:name w:val="title-text"/>
    <w:basedOn w:val="DefaultParagraphFont"/>
    <w:rsid w:val="00567A48"/>
  </w:style>
  <w:style w:type="character" w:customStyle="1" w:styleId="sr-only">
    <w:name w:val="sr-only"/>
    <w:basedOn w:val="DefaultParagraphFont"/>
    <w:rsid w:val="00567A48"/>
  </w:style>
  <w:style w:type="character" w:customStyle="1" w:styleId="text">
    <w:name w:val="text"/>
    <w:basedOn w:val="DefaultParagraphFont"/>
    <w:rsid w:val="00567A48"/>
  </w:style>
  <w:style w:type="character" w:customStyle="1" w:styleId="author-ref">
    <w:name w:val="author-ref"/>
    <w:basedOn w:val="DefaultParagraphFont"/>
    <w:rsid w:val="00567A48"/>
  </w:style>
  <w:style w:type="character" w:customStyle="1" w:styleId="cit">
    <w:name w:val="cit"/>
    <w:basedOn w:val="DefaultParagraphFont"/>
    <w:rsid w:val="007817B9"/>
  </w:style>
  <w:style w:type="character" w:customStyle="1" w:styleId="name">
    <w:name w:val="name"/>
    <w:basedOn w:val="DefaultParagraphFont"/>
    <w:rsid w:val="000008BB"/>
  </w:style>
  <w:style w:type="character" w:customStyle="1" w:styleId="gscah">
    <w:name w:val="gsc_a_h"/>
    <w:basedOn w:val="DefaultParagraphFont"/>
    <w:rsid w:val="00456C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53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E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587B78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1153D"/>
    <w:rPr>
      <w:color w:val="0066CC"/>
      <w:u w:val="single"/>
    </w:rPr>
  </w:style>
  <w:style w:type="paragraph" w:styleId="Subtitle">
    <w:name w:val="Subtitle"/>
    <w:basedOn w:val="Normal"/>
    <w:link w:val="SubtitleChar"/>
    <w:qFormat/>
    <w:rsid w:val="00B1153D"/>
    <w:rPr>
      <w:rFonts w:ascii="Tahoma" w:hAnsi="Tahoma"/>
      <w:sz w:val="28"/>
      <w:szCs w:val="28"/>
      <w:lang w:val="x-none" w:eastAsia="x-none"/>
    </w:rPr>
  </w:style>
  <w:style w:type="character" w:customStyle="1" w:styleId="SubtitleChar">
    <w:name w:val="Subtitle Char"/>
    <w:link w:val="Subtitle"/>
    <w:rsid w:val="00B1153D"/>
    <w:rPr>
      <w:rFonts w:ascii="Tahoma" w:eastAsia="Times New Roman" w:hAnsi="Tahoma" w:cs="Tahoma"/>
      <w:sz w:val="28"/>
      <w:szCs w:val="28"/>
    </w:rPr>
  </w:style>
  <w:style w:type="character" w:styleId="Emphasis">
    <w:name w:val="Emphasis"/>
    <w:uiPriority w:val="20"/>
    <w:qFormat/>
    <w:rsid w:val="003018DF"/>
    <w:rPr>
      <w:b/>
      <w:bCs/>
      <w:i w:val="0"/>
      <w:iCs w:val="0"/>
    </w:rPr>
  </w:style>
  <w:style w:type="character" w:styleId="Strong">
    <w:name w:val="Strong"/>
    <w:uiPriority w:val="22"/>
    <w:qFormat/>
    <w:rsid w:val="001B6C08"/>
    <w:rPr>
      <w:b/>
      <w:bCs/>
    </w:rPr>
  </w:style>
  <w:style w:type="character" w:customStyle="1" w:styleId="yshortcuts">
    <w:name w:val="yshortcuts"/>
    <w:basedOn w:val="DefaultParagraphFont"/>
    <w:rsid w:val="001B6C08"/>
  </w:style>
  <w:style w:type="character" w:customStyle="1" w:styleId="iconcontainer1">
    <w:name w:val="iconcontainer1"/>
    <w:basedOn w:val="DefaultParagraphFont"/>
    <w:rsid w:val="001B6C08"/>
  </w:style>
  <w:style w:type="character" w:customStyle="1" w:styleId="Heading2Char">
    <w:name w:val="Heading 2 Char"/>
    <w:link w:val="Heading2"/>
    <w:uiPriority w:val="9"/>
    <w:rsid w:val="00587B78"/>
    <w:rPr>
      <w:rFonts w:ascii="Times New Roman" w:eastAsia="Times New Roman" w:hAnsi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C12AF"/>
    <w:pPr>
      <w:ind w:left="720"/>
    </w:pPr>
  </w:style>
  <w:style w:type="character" w:customStyle="1" w:styleId="Heading1Char">
    <w:name w:val="Heading 1 Char"/>
    <w:link w:val="Heading1"/>
    <w:uiPriority w:val="9"/>
    <w:rsid w:val="00BD6E1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BD6E18"/>
  </w:style>
  <w:style w:type="character" w:customStyle="1" w:styleId="st1">
    <w:name w:val="st1"/>
    <w:basedOn w:val="DefaultParagraphFont"/>
    <w:rsid w:val="00212F54"/>
  </w:style>
  <w:style w:type="paragraph" w:styleId="Header">
    <w:name w:val="header"/>
    <w:basedOn w:val="Normal"/>
    <w:link w:val="HeaderChar"/>
    <w:uiPriority w:val="99"/>
    <w:semiHidden/>
    <w:unhideWhenUsed/>
    <w:rsid w:val="008107D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8107D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07D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107DE"/>
    <w:rPr>
      <w:rFonts w:ascii="Times New Roman" w:eastAsia="Times New Roman" w:hAnsi="Times New Roman"/>
      <w:sz w:val="24"/>
      <w:szCs w:val="24"/>
    </w:rPr>
  </w:style>
  <w:style w:type="character" w:customStyle="1" w:styleId="size-xl">
    <w:name w:val="size-xl"/>
    <w:basedOn w:val="DefaultParagraphFont"/>
    <w:rsid w:val="00567A48"/>
  </w:style>
  <w:style w:type="character" w:customStyle="1" w:styleId="size-m">
    <w:name w:val="size-m"/>
    <w:basedOn w:val="DefaultParagraphFont"/>
    <w:rsid w:val="00567A48"/>
  </w:style>
  <w:style w:type="character" w:customStyle="1" w:styleId="title-text">
    <w:name w:val="title-text"/>
    <w:basedOn w:val="DefaultParagraphFont"/>
    <w:rsid w:val="00567A48"/>
  </w:style>
  <w:style w:type="character" w:customStyle="1" w:styleId="sr-only">
    <w:name w:val="sr-only"/>
    <w:basedOn w:val="DefaultParagraphFont"/>
    <w:rsid w:val="00567A48"/>
  </w:style>
  <w:style w:type="character" w:customStyle="1" w:styleId="text">
    <w:name w:val="text"/>
    <w:basedOn w:val="DefaultParagraphFont"/>
    <w:rsid w:val="00567A48"/>
  </w:style>
  <w:style w:type="character" w:customStyle="1" w:styleId="author-ref">
    <w:name w:val="author-ref"/>
    <w:basedOn w:val="DefaultParagraphFont"/>
    <w:rsid w:val="00567A48"/>
  </w:style>
  <w:style w:type="character" w:customStyle="1" w:styleId="cit">
    <w:name w:val="cit"/>
    <w:basedOn w:val="DefaultParagraphFont"/>
    <w:rsid w:val="007817B9"/>
  </w:style>
  <w:style w:type="character" w:customStyle="1" w:styleId="name">
    <w:name w:val="name"/>
    <w:basedOn w:val="DefaultParagraphFont"/>
    <w:rsid w:val="000008BB"/>
  </w:style>
  <w:style w:type="character" w:customStyle="1" w:styleId="gscah">
    <w:name w:val="gsc_a_h"/>
    <w:basedOn w:val="DefaultParagraphFont"/>
    <w:rsid w:val="00456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B835F"/>
                <w:bottom w:val="none" w:sz="0" w:space="0" w:color="auto"/>
                <w:right w:val="single" w:sz="6" w:space="0" w:color="8B835F"/>
              </w:divBdr>
              <w:divsChild>
                <w:div w:id="406853506">
                  <w:marLeft w:val="27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881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2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219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0" w:color="DFDFDF"/>
                                <w:left w:val="single" w:sz="6" w:space="0" w:color="DFDFDF"/>
                                <w:bottom w:val="single" w:sz="6" w:space="5" w:color="DFDFDF"/>
                                <w:right w:val="single" w:sz="6" w:space="0" w:color="DFDFDF"/>
                              </w:divBdr>
                              <w:divsChild>
                                <w:div w:id="213208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03075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0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27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5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041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749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562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5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0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70550">
                  <w:marLeft w:val="-6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75042">
                      <w:marLeft w:val="35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9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auto"/>
                                <w:right w:val="none" w:sz="0" w:space="0" w:color="auto"/>
                              </w:divBdr>
                              <w:divsChild>
                                <w:div w:id="5767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auto"/>
                                  </w:divBdr>
                                  <w:divsChild>
                                    <w:div w:id="211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7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2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3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B835F"/>
                <w:bottom w:val="none" w:sz="0" w:space="0" w:color="auto"/>
                <w:right w:val="single" w:sz="6" w:space="0" w:color="8B835F"/>
              </w:divBdr>
              <w:divsChild>
                <w:div w:id="642777502">
                  <w:marLeft w:val="27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970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34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33413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0" w:color="DFDFDF"/>
                                <w:left w:val="single" w:sz="6" w:space="0" w:color="DFDFDF"/>
                                <w:bottom w:val="single" w:sz="6" w:space="5" w:color="DFDFDF"/>
                                <w:right w:val="single" w:sz="6" w:space="0" w:color="DFDFDF"/>
                              </w:divBdr>
                              <w:divsChild>
                                <w:div w:id="50832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32088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02181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65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58387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46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09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5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117330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85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476876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5116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593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6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2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37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4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649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1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B835F"/>
                <w:bottom w:val="none" w:sz="0" w:space="0" w:color="auto"/>
                <w:right w:val="single" w:sz="6" w:space="0" w:color="8B835F"/>
              </w:divBdr>
              <w:divsChild>
                <w:div w:id="1272590612">
                  <w:marLeft w:val="27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40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63065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0" w:color="DFDFDF"/>
                                <w:left w:val="single" w:sz="6" w:space="0" w:color="DFDFDF"/>
                                <w:bottom w:val="single" w:sz="6" w:space="5" w:color="DFDFDF"/>
                                <w:right w:val="single" w:sz="6" w:space="0" w:color="DFDFDF"/>
                              </w:divBdr>
                              <w:divsChild>
                                <w:div w:id="113313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4433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54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25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bi.nlm.nih.gov/pubmed/?term=Banihani%20SA%5BAuthor%5D&amp;cauthor=true&amp;cauthor_uid=25223711" TargetMode="External"/><Relationship Id="rId18" Type="http://schemas.openxmlformats.org/officeDocument/2006/relationships/hyperlink" Target="http://www.ncbi.nlm.nih.gov/pubmed/?term=Gharibeh%20MY%5BAuthor%5D&amp;cauthor=true&amp;cauthor_uid=25223711" TargetMode="External"/><Relationship Id="rId26" Type="http://schemas.openxmlformats.org/officeDocument/2006/relationships/hyperlink" Target="https://www.ncbi.nlm.nih.gov/pmc/articles/PMC5329628/" TargetMode="External"/><Relationship Id="rId39" Type="http://schemas.openxmlformats.org/officeDocument/2006/relationships/hyperlink" Target="https://bmcresnotes.biomedcentral.com/articles/10.1186/s13104-020-05090-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cbi.nlm.nih.gov/pubmed/?term=Al-Khasieb%20NJ%5BAuthor%5D&amp;cauthor=true&amp;cauthor_uid=25223711" TargetMode="External"/><Relationship Id="rId34" Type="http://schemas.openxmlformats.org/officeDocument/2006/relationships/hyperlink" Target="https://www.ncbi.nlm.nih.gov/pmc/articles/PMC4840581/" TargetMode="External"/><Relationship Id="rId42" Type="http://schemas.openxmlformats.org/officeDocument/2006/relationships/hyperlink" Target="mailto:asamra@med.wayne.edu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http://www.ncbi.nlm.nih.gov/pubmed/?term=Khabour%20OF%5BAuthor%5D&amp;cauthor=true&amp;cauthor_uid=25223711" TargetMode="External"/><Relationship Id="rId25" Type="http://schemas.openxmlformats.org/officeDocument/2006/relationships/hyperlink" Target="https://www.ncbi.nlm.nih.gov/pubmed/?term=Dajani%20RB%5BAuthor%5D&amp;cauthor=true&amp;cauthor_uid=28133689" TargetMode="External"/><Relationship Id="rId33" Type="http://schemas.openxmlformats.org/officeDocument/2006/relationships/hyperlink" Target="https://www.ncbi.nlm.nih.gov/pubmed/?term=LINCZ%20LF%5BAuthor%5D&amp;cauthor=true&amp;cauthor_uid=27123261" TargetMode="External"/><Relationship Id="rId38" Type="http://schemas.openxmlformats.org/officeDocument/2006/relationships/hyperlink" Target="https://europepmc.org/article/med/32416695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/?term=Al-Fashtaki%20RA%5BAuthor%5D&amp;cauthor=true&amp;cauthor_uid=25223711" TargetMode="External"/><Relationship Id="rId20" Type="http://schemas.openxmlformats.org/officeDocument/2006/relationships/hyperlink" Target="http://www.ncbi.nlm.nih.gov/pubmed/?term=Al-Hashimi%20FH%5BAuthor%5D&amp;cauthor=true&amp;cauthor_uid=25223711" TargetMode="External"/><Relationship Id="rId29" Type="http://schemas.openxmlformats.org/officeDocument/2006/relationships/hyperlink" Target="https://www.sciencedirect.com/science/article/pii/S1499267115300812" TargetMode="External"/><Relationship Id="rId41" Type="http://schemas.openxmlformats.org/officeDocument/2006/relationships/hyperlink" Target="http://www.aace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https://www.ncbi.nlm.nih.gov/pubmed/?term=Nassar%20AM%5BAuthor%5D&amp;cauthor=true&amp;cauthor_uid=28133689" TargetMode="External"/><Relationship Id="rId32" Type="http://schemas.openxmlformats.org/officeDocument/2006/relationships/hyperlink" Target="https://www.ncbi.nlm.nih.gov/pubmed/?term=MHAIDAT%20NM%5BAuthor%5D&amp;cauthor=true&amp;cauthor_uid=27123261" TargetMode="External"/><Relationship Id="rId37" Type="http://schemas.openxmlformats.org/officeDocument/2006/relationships/hyperlink" Target="javascript:void(0)" TargetMode="External"/><Relationship Id="rId40" Type="http://schemas.openxmlformats.org/officeDocument/2006/relationships/hyperlink" Target="http://www.abstracts2view.com/endo/view.php?nu=ENDO11L_P3-456" TargetMode="External"/><Relationship Id="rId45" Type="http://schemas.openxmlformats.org/officeDocument/2006/relationships/hyperlink" Target="mailto:jill.crandall@einstein.yu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/?term=El-Akawi%20Z%5BAuthor%5D&amp;cauthor=true&amp;cauthor_uid=25223711" TargetMode="External"/><Relationship Id="rId23" Type="http://schemas.openxmlformats.org/officeDocument/2006/relationships/hyperlink" Target="https://www.ncbi.nlm.nih.gov/pubmed/?term=Al-Eitan%20LN%5BAuthor%5D&amp;cauthor=true&amp;cauthor_uid=28133689" TargetMode="External"/><Relationship Id="rId28" Type="http://schemas.openxmlformats.org/officeDocument/2006/relationships/hyperlink" Target="javascript:void(0)" TargetMode="External"/><Relationship Id="rId36" Type="http://schemas.openxmlformats.org/officeDocument/2006/relationships/hyperlink" Target="javascript:void(0)" TargetMode="External"/><Relationship Id="Rf48a7d02b18d427c" Type="http://schemas.microsoft.com/office/2020/10/relationships/intelligence" Target="intelligence2.xm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http://www.ncbi.nlm.nih.gov/pubmed/?term=Saadah%20NA%5BAuthor%5D&amp;cauthor=true&amp;cauthor_uid=25223711" TargetMode="External"/><Relationship Id="rId31" Type="http://schemas.openxmlformats.org/officeDocument/2006/relationships/hyperlink" Target="https://www.ncbi.nlm.nih.gov/pubmed/?term=ALKHATATBEH%20MJ%5BAuthor%5D&amp;cauthor=true&amp;cauthor_uid=27123261" TargetMode="External"/><Relationship Id="rId44" Type="http://schemas.openxmlformats.org/officeDocument/2006/relationships/hyperlink" Target="http://www.einstein.yu.edu/medicine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http://www.ncbi.nlm.nih.gov/pubmed/?term=Makahleh%20SM%5BAuthor%5D&amp;cauthor=true&amp;cauthor_uid=25223711" TargetMode="External"/><Relationship Id="rId22" Type="http://schemas.openxmlformats.org/officeDocument/2006/relationships/hyperlink" Target="http://www.ncbi.nlm.nih.gov/pubmed/?term=Fresh+pomegranate+juice+ameliorates+insulin+resistance%2C+enhances+%CE%B2-cell+function%2C+and+decreases+fasting+serum+glucose+in+type+2+diabetic+patients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hyperlink" Target="https://www.sciencedirect.com/science/article/pii/S1499267115300812" TargetMode="External"/><Relationship Id="rId35" Type="http://schemas.openxmlformats.org/officeDocument/2006/relationships/hyperlink" Target="javascript:void(0)" TargetMode="External"/><Relationship Id="rId43" Type="http://schemas.openxmlformats.org/officeDocument/2006/relationships/hyperlink" Target="mailto:basheerk@just.edu.jo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nasaadeh@just.edu.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 School of Medicine</Company>
  <LinksUpToDate>false</LinksUpToDate>
  <CharactersWithSpaces>13409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State University</dc:creator>
  <cp:lastModifiedBy>Hp</cp:lastModifiedBy>
  <cp:revision>2</cp:revision>
  <cp:lastPrinted>2020-06-02T19:29:00Z</cp:lastPrinted>
  <dcterms:created xsi:type="dcterms:W3CDTF">2024-01-02T07:10:00Z</dcterms:created>
  <dcterms:modified xsi:type="dcterms:W3CDTF">2024-01-02T07:10:00Z</dcterms:modified>
</cp:coreProperties>
</file>